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F4D5D" w14:textId="57672A80" w:rsidR="008002EB" w:rsidRPr="00617E7A" w:rsidRDefault="008166BA" w:rsidP="00617E7A">
      <w:pPr>
        <w:pStyle w:val="af4"/>
        <w:jc w:val="center"/>
        <w:rPr>
          <w:rFonts w:ascii="PT Astra Serif" w:hAnsi="PT Astra Serif"/>
          <w:b/>
          <w:sz w:val="24"/>
          <w:szCs w:val="24"/>
        </w:rPr>
      </w:pPr>
      <w:bookmarkStart w:id="0" w:name="_Hlk171951389"/>
      <w:bookmarkEnd w:id="0"/>
      <w:r w:rsidRPr="00617E7A">
        <w:rPr>
          <w:rFonts w:ascii="PT Astra Serif" w:hAnsi="PT Astra Serif"/>
          <w:b/>
          <w:sz w:val="24"/>
          <w:szCs w:val="24"/>
        </w:rPr>
        <w:t xml:space="preserve">ДОГОВОР ОКАЗАНИЯ УСЛУГ № </w:t>
      </w:r>
      <w:r w:rsidR="00C3276D">
        <w:rPr>
          <w:rFonts w:ascii="PT Astra Serif" w:hAnsi="PT Astra Serif"/>
          <w:b/>
          <w:sz w:val="24"/>
          <w:szCs w:val="24"/>
        </w:rPr>
        <w:t>_____</w:t>
      </w:r>
    </w:p>
    <w:p w14:paraId="55AB7489" w14:textId="77777777" w:rsidR="003D200E" w:rsidRPr="00617E7A" w:rsidRDefault="008166BA" w:rsidP="00617E7A">
      <w:pPr>
        <w:pStyle w:val="af4"/>
        <w:jc w:val="both"/>
        <w:rPr>
          <w:rFonts w:ascii="PT Astra Serif" w:hAnsi="PT Astra Serif"/>
          <w:sz w:val="24"/>
          <w:szCs w:val="24"/>
        </w:rPr>
      </w:pPr>
      <w:r w:rsidRPr="00617E7A">
        <w:rPr>
          <w:rFonts w:ascii="PT Astra Serif" w:hAnsi="PT Astra Serif"/>
          <w:sz w:val="24"/>
          <w:szCs w:val="24"/>
        </w:rPr>
        <w:t xml:space="preserve"> </w:t>
      </w:r>
    </w:p>
    <w:p w14:paraId="2D4723C9" w14:textId="59541B5A" w:rsidR="008002EB" w:rsidRPr="00617E7A" w:rsidRDefault="008166BA" w:rsidP="00617E7A">
      <w:pPr>
        <w:pStyle w:val="af4"/>
        <w:jc w:val="both"/>
        <w:rPr>
          <w:rFonts w:ascii="PT Astra Serif" w:hAnsi="PT Astra Serif"/>
          <w:sz w:val="24"/>
          <w:szCs w:val="24"/>
        </w:rPr>
      </w:pPr>
      <w:r w:rsidRPr="00617E7A">
        <w:rPr>
          <w:rFonts w:ascii="PT Astra Serif" w:hAnsi="PT Astra Serif"/>
          <w:sz w:val="24"/>
          <w:szCs w:val="24"/>
        </w:rPr>
        <w:t xml:space="preserve">г. Тула                                                                                                       </w:t>
      </w:r>
      <w:proofErr w:type="gramStart"/>
      <w:r w:rsidRPr="00617E7A">
        <w:rPr>
          <w:rFonts w:ascii="PT Astra Serif" w:hAnsi="PT Astra Serif"/>
          <w:sz w:val="24"/>
          <w:szCs w:val="24"/>
        </w:rPr>
        <w:t xml:space="preserve">   «</w:t>
      </w:r>
      <w:proofErr w:type="gramEnd"/>
      <w:r w:rsidR="00C3276D">
        <w:rPr>
          <w:rFonts w:ascii="PT Astra Serif" w:hAnsi="PT Astra Serif"/>
          <w:sz w:val="24"/>
          <w:szCs w:val="24"/>
        </w:rPr>
        <w:t>__</w:t>
      </w:r>
      <w:r w:rsidRPr="00617E7A">
        <w:rPr>
          <w:rFonts w:ascii="PT Astra Serif" w:hAnsi="PT Astra Serif"/>
          <w:sz w:val="24"/>
          <w:szCs w:val="24"/>
        </w:rPr>
        <w:t xml:space="preserve">» </w:t>
      </w:r>
      <w:r w:rsidR="00C3276D">
        <w:rPr>
          <w:rFonts w:ascii="PT Astra Serif" w:hAnsi="PT Astra Serif"/>
          <w:sz w:val="24"/>
          <w:szCs w:val="24"/>
        </w:rPr>
        <w:t>_____</w:t>
      </w:r>
      <w:r w:rsidRPr="00617E7A">
        <w:rPr>
          <w:rFonts w:ascii="PT Astra Serif" w:hAnsi="PT Astra Serif"/>
          <w:sz w:val="24"/>
          <w:szCs w:val="24"/>
        </w:rPr>
        <w:t xml:space="preserve"> 2025 года</w:t>
      </w:r>
    </w:p>
    <w:p w14:paraId="7D4DDD02" w14:textId="77777777" w:rsidR="00617E7A" w:rsidRDefault="00617E7A" w:rsidP="00617E7A">
      <w:pPr>
        <w:pStyle w:val="af4"/>
        <w:spacing w:line="276" w:lineRule="auto"/>
        <w:ind w:firstLine="360"/>
        <w:jc w:val="both"/>
        <w:rPr>
          <w:rFonts w:ascii="PT Astra Serif" w:hAnsi="PT Astra Serif"/>
          <w:b/>
          <w:sz w:val="24"/>
          <w:szCs w:val="24"/>
        </w:rPr>
      </w:pPr>
      <w:bookmarkStart w:id="1" w:name="_Hlk171951372"/>
    </w:p>
    <w:p w14:paraId="1D349EB4" w14:textId="41D41BF8" w:rsidR="008002EB" w:rsidRPr="00617E7A" w:rsidRDefault="008166BA" w:rsidP="00617E7A">
      <w:pPr>
        <w:pStyle w:val="af4"/>
        <w:ind w:firstLine="360"/>
        <w:jc w:val="both"/>
        <w:rPr>
          <w:rFonts w:ascii="PT Astra Serif" w:hAnsi="PT Astra Serif"/>
          <w:sz w:val="24"/>
          <w:szCs w:val="24"/>
        </w:rPr>
      </w:pPr>
      <w:r w:rsidRPr="00617E7A">
        <w:rPr>
          <w:rFonts w:ascii="PT Astra Serif" w:hAnsi="PT Astra Serif"/>
          <w:b/>
          <w:sz w:val="24"/>
          <w:szCs w:val="24"/>
        </w:rPr>
        <w:t xml:space="preserve">Тульский региональный фонд "Центр поддержки предпринимательства", </w:t>
      </w:r>
      <w:r w:rsidRPr="00617E7A">
        <w:rPr>
          <w:rFonts w:ascii="PT Astra Serif" w:hAnsi="PT Astra Serif"/>
          <w:sz w:val="24"/>
          <w:szCs w:val="24"/>
        </w:rPr>
        <w:t xml:space="preserve">именуемый в дальнейшем </w:t>
      </w:r>
      <w:r w:rsidRPr="00617E7A">
        <w:rPr>
          <w:rFonts w:ascii="PT Astra Serif" w:hAnsi="PT Astra Serif"/>
          <w:b/>
          <w:sz w:val="24"/>
          <w:szCs w:val="24"/>
        </w:rPr>
        <w:t>«Заказчик»</w:t>
      </w:r>
      <w:r w:rsidRPr="00617E7A">
        <w:rPr>
          <w:rFonts w:ascii="PT Astra Serif" w:hAnsi="PT Astra Serif"/>
          <w:sz w:val="24"/>
          <w:szCs w:val="24"/>
        </w:rPr>
        <w:t xml:space="preserve"> в лице </w:t>
      </w:r>
      <w:r w:rsidR="00C3276D">
        <w:rPr>
          <w:rFonts w:ascii="PT Astra Serif" w:hAnsi="PT Astra Serif"/>
          <w:sz w:val="24"/>
          <w:szCs w:val="24"/>
        </w:rPr>
        <w:t>_________</w:t>
      </w:r>
      <w:r w:rsidRPr="00617E7A">
        <w:rPr>
          <w:rFonts w:ascii="PT Astra Serif" w:hAnsi="PT Astra Serif"/>
          <w:sz w:val="24"/>
          <w:szCs w:val="24"/>
        </w:rPr>
        <w:t>, действующ</w:t>
      </w:r>
      <w:r w:rsidR="00C3276D">
        <w:rPr>
          <w:rFonts w:ascii="PT Astra Serif" w:hAnsi="PT Astra Serif"/>
          <w:sz w:val="24"/>
          <w:szCs w:val="24"/>
        </w:rPr>
        <w:t>и</w:t>
      </w:r>
      <w:r w:rsidRPr="00617E7A">
        <w:rPr>
          <w:rFonts w:ascii="PT Astra Serif" w:hAnsi="PT Astra Serif"/>
          <w:sz w:val="24"/>
          <w:szCs w:val="24"/>
        </w:rPr>
        <w:t xml:space="preserve">й на основании </w:t>
      </w:r>
      <w:r w:rsidR="00C3276D">
        <w:rPr>
          <w:rFonts w:ascii="PT Astra Serif" w:hAnsi="PT Astra Serif"/>
          <w:sz w:val="24"/>
          <w:szCs w:val="24"/>
        </w:rPr>
        <w:t>____</w:t>
      </w:r>
      <w:r w:rsidRPr="00617E7A">
        <w:rPr>
          <w:rFonts w:ascii="PT Astra Serif" w:hAnsi="PT Astra Serif"/>
          <w:sz w:val="24"/>
          <w:szCs w:val="24"/>
        </w:rPr>
        <w:t>, с одной стороны,</w:t>
      </w:r>
      <w:r w:rsidRPr="00617E7A">
        <w:rPr>
          <w:rFonts w:ascii="PT Astra Serif" w:hAnsi="PT Astra Serif"/>
          <w:b/>
          <w:sz w:val="24"/>
          <w:szCs w:val="24"/>
        </w:rPr>
        <w:t xml:space="preserve"> </w:t>
      </w:r>
      <w:r w:rsidR="007706E8" w:rsidRPr="00481D9B">
        <w:rPr>
          <w:rFonts w:ascii="PT Astra Serif" w:hAnsi="PT Astra Serif"/>
          <w:sz w:val="24"/>
        </w:rPr>
        <w:t xml:space="preserve">и _____________, именуемое в дальнейшем «Исполнитель», в лице ________________, действующего на основании ____________, </w:t>
      </w:r>
      <w:r w:rsidRPr="00617E7A">
        <w:rPr>
          <w:rFonts w:ascii="PT Astra Serif" w:hAnsi="PT Astra Serif"/>
          <w:sz w:val="24"/>
          <w:szCs w:val="24"/>
        </w:rPr>
        <w:t>с другой стороны, совместно именуемые Стороны, заключили настоящий Договор о нижеследующем:</w:t>
      </w:r>
      <w:bookmarkEnd w:id="1"/>
    </w:p>
    <w:p w14:paraId="06B91A37" w14:textId="77777777" w:rsidR="008002EB" w:rsidRPr="00617E7A" w:rsidRDefault="008002EB" w:rsidP="00617E7A">
      <w:pPr>
        <w:pStyle w:val="af4"/>
        <w:jc w:val="both"/>
        <w:rPr>
          <w:rFonts w:ascii="PT Astra Serif" w:hAnsi="PT Astra Serif"/>
          <w:sz w:val="24"/>
          <w:szCs w:val="24"/>
        </w:rPr>
      </w:pPr>
    </w:p>
    <w:p w14:paraId="062F53A6" w14:textId="77777777" w:rsidR="008002EB" w:rsidRPr="00617E7A" w:rsidRDefault="008166BA" w:rsidP="00617E7A">
      <w:pPr>
        <w:numPr>
          <w:ilvl w:val="0"/>
          <w:numId w:val="6"/>
        </w:numPr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ПРЕДМЕТ И ОБЩИЕ УСЛОВИЯ ДОГОВОРА</w:t>
      </w:r>
    </w:p>
    <w:p w14:paraId="60A8CC76" w14:textId="77777777" w:rsidR="008002EB" w:rsidRPr="00617E7A" w:rsidRDefault="008166BA" w:rsidP="00617E7A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617E7A">
        <w:rPr>
          <w:rFonts w:ascii="PT Astra Serif" w:hAnsi="PT Astra Serif"/>
          <w:szCs w:val="24"/>
        </w:rPr>
        <w:t>1.1. По настоящему Договору Заказчик поручает, а Исполнитель принимает на себя обязательства оказать услуги по организации и проведению Кубка КВН (далее – мероприятие) в рамках проведения форума «</w:t>
      </w:r>
      <w:proofErr w:type="spellStart"/>
      <w:r w:rsidRPr="00617E7A">
        <w:rPr>
          <w:rFonts w:ascii="PT Astra Serif" w:hAnsi="PT Astra Serif"/>
          <w:szCs w:val="24"/>
        </w:rPr>
        <w:t>АгроPROдвижение</w:t>
      </w:r>
      <w:proofErr w:type="spellEnd"/>
      <w:r w:rsidRPr="00617E7A">
        <w:rPr>
          <w:rFonts w:ascii="PT Astra Serif" w:hAnsi="PT Astra Serif"/>
          <w:szCs w:val="24"/>
        </w:rPr>
        <w:t>» (далее – форума), который пройдёт в Тульской области в период с 19 по 25 сентября 2025 года, в рамках финансовой статьи «Организация и проведение Форума «</w:t>
      </w:r>
      <w:proofErr w:type="spellStart"/>
      <w:r w:rsidRPr="00617E7A">
        <w:rPr>
          <w:rFonts w:ascii="PT Astra Serif" w:hAnsi="PT Astra Serif"/>
          <w:szCs w:val="24"/>
        </w:rPr>
        <w:t>АгроPROдвижение</w:t>
      </w:r>
      <w:proofErr w:type="spellEnd"/>
      <w:r w:rsidRPr="00617E7A">
        <w:rPr>
          <w:rFonts w:ascii="PT Astra Serif" w:hAnsi="PT Astra Serif"/>
          <w:szCs w:val="24"/>
        </w:rPr>
        <w:t>», а Заказчик обязуется оплатить эти услуги/работы в соответствии и на условиях, предусмотренных Договором, Приложениями к нему.</w:t>
      </w:r>
      <w:r w:rsidRPr="00617E7A">
        <w:rPr>
          <w:rFonts w:ascii="PT Astra Serif" w:hAnsi="PT Astra Serif"/>
          <w:szCs w:val="24"/>
        </w:rPr>
        <w:tab/>
        <w:t xml:space="preserve">  </w:t>
      </w:r>
    </w:p>
    <w:p w14:paraId="46B8BDCF" w14:textId="77777777" w:rsidR="008002EB" w:rsidRPr="00617E7A" w:rsidRDefault="008166BA" w:rsidP="00617E7A">
      <w:pPr>
        <w:widowControl w:val="0"/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1.2. Дата и время проведения мероприятия: 22.09.2025 с 20:00 до 22:00</w:t>
      </w:r>
    </w:p>
    <w:p w14:paraId="38567A1A" w14:textId="77777777" w:rsidR="008002EB" w:rsidRPr="00617E7A" w:rsidRDefault="008166BA" w:rsidP="00617E7A">
      <w:pPr>
        <w:widowControl w:val="0"/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 xml:space="preserve">1.3. Место оказания услуг (проведения Форума): Тульская область, с. </w:t>
      </w:r>
      <w:proofErr w:type="spellStart"/>
      <w:r w:rsidRPr="00617E7A">
        <w:rPr>
          <w:rFonts w:ascii="PT Astra Serif" w:hAnsi="PT Astra Serif"/>
          <w:szCs w:val="24"/>
        </w:rPr>
        <w:t>Бунырево</w:t>
      </w:r>
      <w:proofErr w:type="spellEnd"/>
      <w:r w:rsidRPr="00617E7A">
        <w:rPr>
          <w:rFonts w:ascii="PT Astra Serif" w:hAnsi="PT Astra Serif"/>
          <w:szCs w:val="24"/>
        </w:rPr>
        <w:t>, парк-отель «Шахтер», уличная сцена.</w:t>
      </w:r>
    </w:p>
    <w:p w14:paraId="6897115B" w14:textId="77777777" w:rsidR="008002EB" w:rsidRPr="00617E7A" w:rsidRDefault="008166BA" w:rsidP="00617E7A">
      <w:pPr>
        <w:widowControl w:val="0"/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1.4. Оказание услуг осуществляется в соответствии со Техническим заданием (Приложение №1) Спецификацией (Приложение № 2).</w:t>
      </w:r>
    </w:p>
    <w:p w14:paraId="0681CF11" w14:textId="77777777" w:rsidR="008002EB" w:rsidRPr="00617E7A" w:rsidRDefault="008002EB" w:rsidP="00617E7A">
      <w:pPr>
        <w:jc w:val="both"/>
        <w:rPr>
          <w:rFonts w:ascii="PT Astra Serif" w:hAnsi="PT Astra Serif"/>
          <w:szCs w:val="24"/>
        </w:rPr>
      </w:pPr>
    </w:p>
    <w:p w14:paraId="3CF16E15" w14:textId="77777777" w:rsidR="008002EB" w:rsidRPr="00617E7A" w:rsidRDefault="008166BA" w:rsidP="00617E7A">
      <w:pPr>
        <w:numPr>
          <w:ilvl w:val="0"/>
          <w:numId w:val="6"/>
        </w:numPr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ОБЯЗАННОСТИ СТОРОН</w:t>
      </w:r>
    </w:p>
    <w:p w14:paraId="1518EA3B" w14:textId="77777777" w:rsidR="008002EB" w:rsidRPr="00617E7A" w:rsidRDefault="008166BA" w:rsidP="00617E7A">
      <w:pPr>
        <w:ind w:right="29"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2.1. Исполнитель обязуется:</w:t>
      </w:r>
    </w:p>
    <w:p w14:paraId="77DEA1A9" w14:textId="77777777" w:rsidR="008002EB" w:rsidRPr="00617E7A" w:rsidRDefault="008166BA" w:rsidP="00617E7A">
      <w:pPr>
        <w:ind w:right="29"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2.1.1.  Оказать Услуги в соответствии с разделом 1 Договора в объеме, сроки и надлежащего качества в соответствии с условиями Договора.</w:t>
      </w:r>
    </w:p>
    <w:p w14:paraId="32ECD47F" w14:textId="210FDD99" w:rsidR="008002EB" w:rsidRPr="00617E7A" w:rsidRDefault="008166BA" w:rsidP="00617E7A">
      <w:pPr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2.1.2. В течение 5 (пяти) рабочих дней после оказания Услуг предоставить Заказчику акт приемки оказанных услуг</w:t>
      </w:r>
      <w:r w:rsidR="00785CF4">
        <w:rPr>
          <w:rFonts w:ascii="PT Astra Serif" w:hAnsi="PT Astra Serif"/>
          <w:szCs w:val="24"/>
        </w:rPr>
        <w:t>/</w:t>
      </w:r>
      <w:r w:rsidR="00785CF4" w:rsidRPr="00785CF4">
        <w:rPr>
          <w:rFonts w:ascii="PT Astra Serif" w:hAnsi="PT Astra Serif"/>
          <w:szCs w:val="24"/>
        </w:rPr>
        <w:t xml:space="preserve"> </w:t>
      </w:r>
      <w:r w:rsidR="00785CF4">
        <w:rPr>
          <w:rFonts w:ascii="PT Astra Serif" w:hAnsi="PT Astra Serif"/>
          <w:szCs w:val="24"/>
        </w:rPr>
        <w:t>Универсальный передаточный документ (далее – «УПД»)</w:t>
      </w:r>
      <w:r w:rsidRPr="00617E7A">
        <w:rPr>
          <w:rFonts w:ascii="PT Astra Serif" w:hAnsi="PT Astra Serif"/>
          <w:szCs w:val="24"/>
        </w:rPr>
        <w:t>.</w:t>
      </w:r>
    </w:p>
    <w:p w14:paraId="42A0C89B" w14:textId="77777777" w:rsidR="008002EB" w:rsidRPr="00617E7A" w:rsidRDefault="008166BA" w:rsidP="00617E7A">
      <w:pPr>
        <w:ind w:firstLine="709"/>
        <w:jc w:val="both"/>
        <w:rPr>
          <w:rFonts w:ascii="PT Astra Serif" w:hAnsi="PT Astra Serif"/>
          <w:strike/>
          <w:szCs w:val="24"/>
        </w:rPr>
      </w:pPr>
      <w:r w:rsidRPr="00617E7A">
        <w:rPr>
          <w:rFonts w:ascii="PT Astra Serif" w:hAnsi="PT Astra Serif"/>
          <w:szCs w:val="24"/>
        </w:rPr>
        <w:t>2.1.3. Исполнитель обязуется оказать услуги лично или с привлечением третьих лиц.</w:t>
      </w:r>
    </w:p>
    <w:p w14:paraId="2D3CAC30" w14:textId="77777777" w:rsidR="008002EB" w:rsidRPr="00617E7A" w:rsidRDefault="008166BA" w:rsidP="00617E7A">
      <w:pPr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2.1.4. Получать оплату за оказанные Услуги в порядке и сроки, указанные в разделе 3 Договора.</w:t>
      </w:r>
    </w:p>
    <w:p w14:paraId="0BA68B07" w14:textId="77777777" w:rsidR="008002EB" w:rsidRPr="00617E7A" w:rsidRDefault="008166BA" w:rsidP="00617E7A">
      <w:pPr>
        <w:ind w:firstLine="709"/>
        <w:contextualSpacing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2.1.5. В случае, если в ходе оказания Услуг по настоящему Договору (а именно: непосредственно в период оказания Услуг) у Заказчика появятся замечания в отношении оказываемых Исполнителем услуг, Исполнитель должен устранить выявленные недостатки.</w:t>
      </w:r>
    </w:p>
    <w:p w14:paraId="0F303A00" w14:textId="3A6CC1D0" w:rsidR="008002EB" w:rsidRPr="00617E7A" w:rsidRDefault="008166BA" w:rsidP="00617E7A">
      <w:pPr>
        <w:ind w:firstLine="709"/>
        <w:contextualSpacing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2.1.6. Исполнитель обязуется подготовить отчетную документацию, указанную в Техническом задании (Приложение №1) и передать Заказчику одновременно с Актом оказанных услуг</w:t>
      </w:r>
      <w:r w:rsidR="00785CF4">
        <w:rPr>
          <w:rFonts w:ascii="PT Astra Serif" w:hAnsi="PT Astra Serif"/>
          <w:szCs w:val="24"/>
        </w:rPr>
        <w:t>/УПД</w:t>
      </w:r>
      <w:r w:rsidRPr="00617E7A">
        <w:rPr>
          <w:rFonts w:ascii="PT Astra Serif" w:hAnsi="PT Astra Serif"/>
          <w:szCs w:val="24"/>
        </w:rPr>
        <w:t xml:space="preserve">. Документы в изготовленные в электронном виде передаются путем размещения в сетевом хранилище </w:t>
      </w:r>
      <w:proofErr w:type="spellStart"/>
      <w:r w:rsidRPr="00617E7A">
        <w:rPr>
          <w:rFonts w:ascii="PT Astra Serif" w:hAnsi="PT Astra Serif"/>
          <w:szCs w:val="24"/>
        </w:rPr>
        <w:t>Яндекс.Диск</w:t>
      </w:r>
      <w:proofErr w:type="spellEnd"/>
      <w:r w:rsidRPr="00617E7A">
        <w:rPr>
          <w:rFonts w:ascii="PT Astra Serif" w:hAnsi="PT Astra Serif"/>
          <w:szCs w:val="24"/>
        </w:rPr>
        <w:t xml:space="preserve"> и направления по ссылке в папку для хранения.</w:t>
      </w:r>
    </w:p>
    <w:p w14:paraId="2380611D" w14:textId="77777777" w:rsidR="008002EB" w:rsidRPr="00617E7A" w:rsidRDefault="008166BA" w:rsidP="00617E7A">
      <w:pPr>
        <w:ind w:right="29"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2.2. Права и обязанности Заказчика:</w:t>
      </w:r>
    </w:p>
    <w:p w14:paraId="0F1A670F" w14:textId="77777777" w:rsidR="008002EB" w:rsidRPr="00617E7A" w:rsidRDefault="008166BA" w:rsidP="00617E7A">
      <w:pPr>
        <w:ind w:right="29"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2.2.1. Заказчик обязуется принять и оплатить надлежащим образом оказанные Услуги по настоящему Договору;</w:t>
      </w:r>
    </w:p>
    <w:p w14:paraId="02F075E8" w14:textId="77777777" w:rsidR="008002EB" w:rsidRPr="00617E7A" w:rsidRDefault="008166BA" w:rsidP="00617E7A">
      <w:pPr>
        <w:ind w:right="29"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2.2.2. Заказчик имеет право контролировать сроки оказания Услуг, проверять ход и качество Услуг.</w:t>
      </w:r>
    </w:p>
    <w:p w14:paraId="5DE7F562" w14:textId="77777777" w:rsidR="008002EB" w:rsidRPr="00617E7A" w:rsidRDefault="008166BA" w:rsidP="00617E7A">
      <w:pPr>
        <w:ind w:right="57" w:firstLine="709"/>
        <w:contextualSpacing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2.2.3. В случае, если в ходе оказания Услуг по настоящему Договору (а именно: непосредственно в период оказания Услуг) у Заказчика появятся замечания в отношении оказываемых Исполнителем Услуг,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26BDA1F9" w14:textId="77777777" w:rsidR="008002EB" w:rsidRPr="00617E7A" w:rsidRDefault="008002EB" w:rsidP="00617E7A">
      <w:pPr>
        <w:ind w:right="57" w:firstLine="709"/>
        <w:contextualSpacing/>
        <w:jc w:val="both"/>
        <w:rPr>
          <w:rFonts w:ascii="PT Astra Serif" w:hAnsi="PT Astra Serif"/>
          <w:szCs w:val="24"/>
        </w:rPr>
      </w:pPr>
    </w:p>
    <w:p w14:paraId="53FB911E" w14:textId="77777777" w:rsidR="008002EB" w:rsidRPr="00617E7A" w:rsidRDefault="008166BA" w:rsidP="00617E7A">
      <w:pPr>
        <w:widowControl w:val="0"/>
        <w:numPr>
          <w:ilvl w:val="0"/>
          <w:numId w:val="6"/>
        </w:numPr>
        <w:spacing w:after="160"/>
        <w:contextualSpacing/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lastRenderedPageBreak/>
        <w:t xml:space="preserve">СТОИМОСТЬ ДОГОВОРА И ПОРЯДОК РАСЧЕТОВ </w:t>
      </w:r>
    </w:p>
    <w:p w14:paraId="74FB068F" w14:textId="6D4F13BD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 xml:space="preserve">3.1. Общая стоимость Услуг по Договору составляет </w:t>
      </w:r>
      <w:r w:rsidR="00C3276D">
        <w:rPr>
          <w:rFonts w:ascii="PT Astra Serif" w:hAnsi="PT Astra Serif"/>
          <w:szCs w:val="24"/>
        </w:rPr>
        <w:t>_________</w:t>
      </w:r>
      <w:r w:rsidR="00C3276D" w:rsidRPr="00A75C44">
        <w:rPr>
          <w:rFonts w:ascii="PT Astra Serif" w:hAnsi="PT Astra Serif"/>
          <w:szCs w:val="24"/>
        </w:rPr>
        <w:t xml:space="preserve"> (</w:t>
      </w:r>
      <w:r w:rsidR="00C3276D">
        <w:rPr>
          <w:rFonts w:ascii="PT Astra Serif" w:hAnsi="PT Astra Serif"/>
          <w:szCs w:val="24"/>
        </w:rPr>
        <w:t>__________</w:t>
      </w:r>
      <w:r w:rsidR="00C3276D" w:rsidRPr="00A75C44">
        <w:rPr>
          <w:rFonts w:ascii="PT Astra Serif" w:hAnsi="PT Astra Serif"/>
          <w:szCs w:val="24"/>
        </w:rPr>
        <w:t xml:space="preserve">) рублей </w:t>
      </w:r>
      <w:r w:rsidR="00C3276D">
        <w:rPr>
          <w:rFonts w:ascii="PT Astra Serif" w:hAnsi="PT Astra Serif"/>
          <w:szCs w:val="24"/>
        </w:rPr>
        <w:t>__</w:t>
      </w:r>
      <w:r w:rsidR="00C3276D" w:rsidRPr="00A75C44">
        <w:rPr>
          <w:rFonts w:ascii="PT Astra Serif" w:hAnsi="PT Astra Serif"/>
          <w:szCs w:val="24"/>
        </w:rPr>
        <w:t xml:space="preserve"> копеек, </w:t>
      </w:r>
      <w:r w:rsidR="00C3276D">
        <w:rPr>
          <w:rFonts w:ascii="PT Astra Serif" w:hAnsi="PT Astra Serif"/>
          <w:szCs w:val="24"/>
        </w:rPr>
        <w:t>(в том числе НДС___%/</w:t>
      </w:r>
      <w:r w:rsidR="00C3276D" w:rsidRPr="00A75C44">
        <w:rPr>
          <w:rFonts w:ascii="PT Astra Serif" w:hAnsi="PT Astra Serif"/>
          <w:szCs w:val="24"/>
        </w:rPr>
        <w:t>НДС не облагается</w:t>
      </w:r>
      <w:r w:rsidR="00C3276D">
        <w:rPr>
          <w:rFonts w:ascii="PT Astra Serif" w:hAnsi="PT Astra Serif"/>
          <w:szCs w:val="24"/>
        </w:rPr>
        <w:t>)</w:t>
      </w:r>
      <w:r w:rsidRPr="00617E7A">
        <w:rPr>
          <w:rFonts w:ascii="PT Astra Serif" w:hAnsi="PT Astra Serif"/>
          <w:spacing w:val="-2"/>
          <w:szCs w:val="24"/>
        </w:rPr>
        <w:t>.</w:t>
      </w:r>
    </w:p>
    <w:p w14:paraId="5D3793E8" w14:textId="77777777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 xml:space="preserve">Цена Договора включает стоимость Услуг,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 </w:t>
      </w:r>
    </w:p>
    <w:p w14:paraId="38322424" w14:textId="2EE7D68F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 xml:space="preserve">3.2. Оплата работ/услуг по Договору производится в следующем порядке: авансовый платеж 50 % от стоимости Договора, что составляет: </w:t>
      </w:r>
      <w:r w:rsidR="00C3276D">
        <w:rPr>
          <w:rFonts w:ascii="PT Astra Serif" w:hAnsi="PT Astra Serif"/>
          <w:szCs w:val="24"/>
        </w:rPr>
        <w:t>_________</w:t>
      </w:r>
      <w:r w:rsidR="00C3276D" w:rsidRPr="00A75C44">
        <w:rPr>
          <w:rFonts w:ascii="PT Astra Serif" w:hAnsi="PT Astra Serif"/>
          <w:szCs w:val="24"/>
        </w:rPr>
        <w:t xml:space="preserve"> (</w:t>
      </w:r>
      <w:r w:rsidR="00C3276D">
        <w:rPr>
          <w:rFonts w:ascii="PT Astra Serif" w:hAnsi="PT Astra Serif"/>
          <w:szCs w:val="24"/>
        </w:rPr>
        <w:t>__________</w:t>
      </w:r>
      <w:r w:rsidR="00C3276D" w:rsidRPr="00A75C44">
        <w:rPr>
          <w:rFonts w:ascii="PT Astra Serif" w:hAnsi="PT Astra Serif"/>
          <w:szCs w:val="24"/>
        </w:rPr>
        <w:t xml:space="preserve">) рублей </w:t>
      </w:r>
      <w:r w:rsidR="00C3276D">
        <w:rPr>
          <w:rFonts w:ascii="PT Astra Serif" w:hAnsi="PT Astra Serif"/>
          <w:szCs w:val="24"/>
        </w:rPr>
        <w:t>__</w:t>
      </w:r>
      <w:r w:rsidR="00C3276D" w:rsidRPr="00A75C44">
        <w:rPr>
          <w:rFonts w:ascii="PT Astra Serif" w:hAnsi="PT Astra Serif"/>
          <w:szCs w:val="24"/>
        </w:rPr>
        <w:t xml:space="preserve"> копеек, </w:t>
      </w:r>
      <w:r w:rsidR="00C3276D">
        <w:rPr>
          <w:rFonts w:ascii="PT Astra Serif" w:hAnsi="PT Astra Serif"/>
          <w:szCs w:val="24"/>
        </w:rPr>
        <w:t>(в том числе НДС___%/</w:t>
      </w:r>
      <w:r w:rsidR="00C3276D" w:rsidRPr="00A75C44">
        <w:rPr>
          <w:rFonts w:ascii="PT Astra Serif" w:hAnsi="PT Astra Serif"/>
          <w:szCs w:val="24"/>
        </w:rPr>
        <w:t>НДС не облагается</w:t>
      </w:r>
      <w:r w:rsidR="00C3276D">
        <w:rPr>
          <w:rFonts w:ascii="PT Astra Serif" w:hAnsi="PT Astra Serif"/>
          <w:szCs w:val="24"/>
        </w:rPr>
        <w:t>)</w:t>
      </w:r>
      <w:r w:rsidRPr="00617E7A"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в срок до 22.09.2025 года включительно.</w:t>
      </w:r>
    </w:p>
    <w:p w14:paraId="76A15264" w14:textId="4D701440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 xml:space="preserve">- окончательный платеж в размере 50% от стоимости Договора, что составляет: </w:t>
      </w:r>
      <w:r w:rsidR="00C3276D">
        <w:rPr>
          <w:rFonts w:ascii="PT Astra Serif" w:hAnsi="PT Astra Serif"/>
          <w:szCs w:val="24"/>
        </w:rPr>
        <w:t>_________</w:t>
      </w:r>
      <w:r w:rsidR="00C3276D" w:rsidRPr="00A75C44">
        <w:rPr>
          <w:rFonts w:ascii="PT Astra Serif" w:hAnsi="PT Astra Serif"/>
          <w:szCs w:val="24"/>
        </w:rPr>
        <w:t xml:space="preserve"> (</w:t>
      </w:r>
      <w:r w:rsidR="00C3276D">
        <w:rPr>
          <w:rFonts w:ascii="PT Astra Serif" w:hAnsi="PT Astra Serif"/>
          <w:szCs w:val="24"/>
        </w:rPr>
        <w:t>__________</w:t>
      </w:r>
      <w:r w:rsidR="00C3276D" w:rsidRPr="00A75C44">
        <w:rPr>
          <w:rFonts w:ascii="PT Astra Serif" w:hAnsi="PT Astra Serif"/>
          <w:szCs w:val="24"/>
        </w:rPr>
        <w:t xml:space="preserve">) рублей </w:t>
      </w:r>
      <w:r w:rsidR="00C3276D">
        <w:rPr>
          <w:rFonts w:ascii="PT Astra Serif" w:hAnsi="PT Astra Serif"/>
          <w:szCs w:val="24"/>
        </w:rPr>
        <w:t>__</w:t>
      </w:r>
      <w:r w:rsidR="00C3276D" w:rsidRPr="00A75C44">
        <w:rPr>
          <w:rFonts w:ascii="PT Astra Serif" w:hAnsi="PT Astra Serif"/>
          <w:szCs w:val="24"/>
        </w:rPr>
        <w:t xml:space="preserve"> копеек, </w:t>
      </w:r>
      <w:r w:rsidR="00C3276D">
        <w:rPr>
          <w:rFonts w:ascii="PT Astra Serif" w:hAnsi="PT Astra Serif"/>
          <w:szCs w:val="24"/>
        </w:rPr>
        <w:t>(в том числе НДС___%/</w:t>
      </w:r>
      <w:r w:rsidR="00C3276D" w:rsidRPr="00A75C44">
        <w:rPr>
          <w:rFonts w:ascii="PT Astra Serif" w:hAnsi="PT Astra Serif"/>
          <w:szCs w:val="24"/>
        </w:rPr>
        <w:t>НДС не облагается</w:t>
      </w:r>
      <w:r w:rsidR="00C3276D">
        <w:rPr>
          <w:rFonts w:ascii="PT Astra Serif" w:hAnsi="PT Astra Serif"/>
          <w:szCs w:val="24"/>
        </w:rPr>
        <w:t>)</w:t>
      </w:r>
      <w:r w:rsidRPr="00617E7A"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01.11.2025 года.</w:t>
      </w:r>
    </w:p>
    <w:p w14:paraId="25E2B3F3" w14:textId="30F5985A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>3.3.</w:t>
      </w:r>
      <w:r w:rsidRPr="00617E7A">
        <w:rPr>
          <w:rFonts w:ascii="PT Astra Serif" w:hAnsi="PT Astra Serif"/>
          <w:spacing w:val="-2"/>
          <w:szCs w:val="24"/>
        </w:rPr>
        <w:tab/>
        <w:t>Услуги считаются оказанными Исполнителем с момента подписания Сторонами Акта сдачи-приемки оказанных услуг</w:t>
      </w:r>
      <w:r w:rsidR="00785CF4">
        <w:rPr>
          <w:rFonts w:ascii="PT Astra Serif" w:hAnsi="PT Astra Serif"/>
          <w:spacing w:val="-2"/>
          <w:szCs w:val="24"/>
        </w:rPr>
        <w:t>/УПД</w:t>
      </w:r>
      <w:r w:rsidRPr="00617E7A">
        <w:rPr>
          <w:rFonts w:ascii="PT Astra Serif" w:hAnsi="PT Astra Serif"/>
          <w:spacing w:val="-2"/>
          <w:szCs w:val="24"/>
        </w:rPr>
        <w:t>.</w:t>
      </w:r>
    </w:p>
    <w:p w14:paraId="051E413B" w14:textId="77777777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>3.4</w:t>
      </w:r>
      <w:r w:rsidRPr="00617E7A">
        <w:rPr>
          <w:rFonts w:ascii="PT Astra Serif" w:hAnsi="PT Astra Serif"/>
          <w:spacing w:val="-2"/>
          <w:szCs w:val="24"/>
        </w:rPr>
        <w:tab/>
        <w:t>Обязательства Заказчика по оплате Услуг считаются исполненными с момента списания денежных средств с расчетного счета Заказчика.</w:t>
      </w:r>
    </w:p>
    <w:p w14:paraId="74B920A3" w14:textId="77777777" w:rsidR="008002EB" w:rsidRPr="00617E7A" w:rsidRDefault="008002EB" w:rsidP="00617E7A">
      <w:pPr>
        <w:widowControl w:val="0"/>
        <w:tabs>
          <w:tab w:val="left" w:pos="426"/>
        </w:tabs>
        <w:jc w:val="both"/>
        <w:rPr>
          <w:rFonts w:ascii="PT Astra Serif" w:hAnsi="PT Astra Serif"/>
          <w:spacing w:val="-2"/>
          <w:szCs w:val="24"/>
        </w:rPr>
      </w:pPr>
    </w:p>
    <w:p w14:paraId="7D2613DC" w14:textId="77777777" w:rsidR="008002EB" w:rsidRPr="00617E7A" w:rsidRDefault="008166BA" w:rsidP="00617E7A">
      <w:pPr>
        <w:ind w:firstLine="708"/>
        <w:jc w:val="center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b/>
          <w:szCs w:val="24"/>
        </w:rPr>
        <w:t>4.</w:t>
      </w:r>
      <w:r w:rsidRPr="00617E7A">
        <w:rPr>
          <w:rFonts w:ascii="PT Astra Serif" w:hAnsi="PT Astra Serif"/>
          <w:b/>
          <w:szCs w:val="24"/>
        </w:rPr>
        <w:tab/>
        <w:t>ПОРЯДОК ПРИЕМКИ ОКАЗАННЫХ УСЛУГ</w:t>
      </w:r>
    </w:p>
    <w:p w14:paraId="38D4C87F" w14:textId="46E3CA0A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4.1. Акт оказанных услуг (далее - Акт)</w:t>
      </w:r>
      <w:r w:rsidR="00785CF4">
        <w:rPr>
          <w:rFonts w:ascii="PT Astra Serif" w:hAnsi="PT Astra Serif"/>
          <w:szCs w:val="24"/>
        </w:rPr>
        <w:t>/УПД</w:t>
      </w:r>
      <w:r w:rsidRPr="00617E7A">
        <w:rPr>
          <w:rFonts w:ascii="PT Astra Serif" w:hAnsi="PT Astra Serif"/>
          <w:szCs w:val="24"/>
        </w:rPr>
        <w:t xml:space="preserve"> Исполнитель направляет Заказчику с приложением отчетной документации, указанной в Техническом задании (Приложение №1), в течение 5 (пяти) рабочих дней с даты окончания оказания услуг. Услуги считаются оказанными Исполнителем и принятыми Заказчиком в полном объеме с момента подписания Сторонами Акта оказанных услуг</w:t>
      </w:r>
      <w:r w:rsidR="00785CF4">
        <w:rPr>
          <w:rFonts w:ascii="PT Astra Serif" w:hAnsi="PT Astra Serif"/>
          <w:szCs w:val="24"/>
        </w:rPr>
        <w:t>/УПД</w:t>
      </w:r>
      <w:r w:rsidRPr="00617E7A">
        <w:rPr>
          <w:rFonts w:ascii="PT Astra Serif" w:hAnsi="PT Astra Serif"/>
          <w:szCs w:val="24"/>
        </w:rPr>
        <w:t xml:space="preserve">. </w:t>
      </w:r>
    </w:p>
    <w:p w14:paraId="561C876D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4.2. Заказчик вправе в течение 5 (пяти) рабочих дней после представления ему результата оказанных услуг выразить Исполнителю замечания и/или претензии в отношении представленного результата оказанных Услуг. В случае выражения Заказчиком замечаний и/или претензий в отношении представленных результатов оказанных Услуг, Стороны в течение 10 (десяти) рабочих дней согласуют и составляют акт о доработках с указанием перечня необходимых доработок и сроков, в течение которых соответствующие доработки должны быть произведены Исполнителем. После осуществления Исполнителем необходимых доработок сдача-приемка производится повторно, в соответствии с положениями настоящего раздела Договора.</w:t>
      </w:r>
    </w:p>
    <w:p w14:paraId="1F8451E4" w14:textId="3EFC3C60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 xml:space="preserve">4.3. В случае отсутствия замечаний и/или претензий Заказчик подписывает </w:t>
      </w:r>
      <w:r w:rsidRPr="00617E7A">
        <w:rPr>
          <w:rFonts w:ascii="PT Astra Serif" w:hAnsi="PT Astra Serif"/>
          <w:spacing w:val="-2"/>
          <w:szCs w:val="24"/>
        </w:rPr>
        <w:t>акт приемки оказания услуг</w:t>
      </w:r>
      <w:r w:rsidR="00785CF4">
        <w:rPr>
          <w:rFonts w:ascii="PT Astra Serif" w:hAnsi="PT Astra Serif"/>
          <w:spacing w:val="-2"/>
          <w:szCs w:val="24"/>
        </w:rPr>
        <w:t>/УПД</w:t>
      </w:r>
      <w:r w:rsidRPr="00617E7A">
        <w:rPr>
          <w:rFonts w:ascii="PT Astra Serif" w:hAnsi="PT Astra Serif"/>
          <w:szCs w:val="24"/>
        </w:rPr>
        <w:t xml:space="preserve"> и направляет его Исполнителю.</w:t>
      </w:r>
    </w:p>
    <w:p w14:paraId="324663E2" w14:textId="77777777" w:rsidR="008002EB" w:rsidRPr="00617E7A" w:rsidRDefault="008002EB" w:rsidP="00617E7A">
      <w:pPr>
        <w:ind w:firstLine="708"/>
        <w:jc w:val="both"/>
        <w:rPr>
          <w:rFonts w:ascii="PT Astra Serif" w:hAnsi="PT Astra Serif"/>
          <w:szCs w:val="24"/>
        </w:rPr>
      </w:pPr>
    </w:p>
    <w:p w14:paraId="51729697" w14:textId="77777777" w:rsidR="008002EB" w:rsidRPr="00617E7A" w:rsidRDefault="008166BA" w:rsidP="00617E7A">
      <w:pPr>
        <w:ind w:firstLine="708"/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5.</w:t>
      </w:r>
      <w:r w:rsidRPr="00617E7A">
        <w:rPr>
          <w:rFonts w:ascii="PT Astra Serif" w:hAnsi="PT Astra Serif"/>
          <w:b/>
          <w:szCs w:val="24"/>
        </w:rPr>
        <w:tab/>
        <w:t>ОТВЕТСТВЕННОСТЬ СТОРОН</w:t>
      </w:r>
    </w:p>
    <w:p w14:paraId="3407EF41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14:paraId="2F7266A2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5.2. В случае нарушения Исполнителем согласованных Сторонами сроков оказания Услуг Заказчик вправе предъявить Исполнителю требование об уплате неустойки в размере один процент от суммы Договора за каждый день просрочки. Сумма неустойки должна быть перечислена Исполнителем на расчетный счет Заказчика, в течение 5 (пяти) банковских дней с даты выставления Заказчиком требования об уплате неустойки.</w:t>
      </w:r>
    </w:p>
    <w:p w14:paraId="52D81C68" w14:textId="6798FB4D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5.3. За несвоевременную передачу Исполнителем Акта</w:t>
      </w:r>
      <w:r w:rsidR="00785CF4">
        <w:rPr>
          <w:rFonts w:ascii="PT Astra Serif" w:hAnsi="PT Astra Serif"/>
          <w:szCs w:val="24"/>
        </w:rPr>
        <w:t>/УПД</w:t>
      </w:r>
      <w:r w:rsidRPr="00617E7A">
        <w:rPr>
          <w:rFonts w:ascii="PT Astra Serif" w:hAnsi="PT Astra Serif"/>
          <w:szCs w:val="24"/>
        </w:rPr>
        <w:t xml:space="preserve"> (п.2.1.2. Договора), Заказчик вправе взыскать с Исполнителя штрафную неустойку в размере один процент от общей стоимости Услуг, указанных в п. 3.1 настоящего Договора, за каждый день просрочки.</w:t>
      </w:r>
    </w:p>
    <w:p w14:paraId="47C6AD87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 xml:space="preserve">5.4. За отказ от оказания Услуг, либо оказание Услуг не в полном объеме, по причинам, не зависящим от Заказчика, Исполнитель несет ответственность в виде </w:t>
      </w:r>
      <w:r w:rsidRPr="00617E7A">
        <w:rPr>
          <w:rFonts w:ascii="PT Astra Serif" w:hAnsi="PT Astra Serif"/>
          <w:szCs w:val="24"/>
        </w:rPr>
        <w:lastRenderedPageBreak/>
        <w:t>штрафной неустойки, уплачиваемой Заказчику в размере пятьдесят процентов от общей стоимости Услуг, указанной в п. 3.1 настоящего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банковских дней, с момента получения соответствующего требования.</w:t>
      </w:r>
    </w:p>
    <w:p w14:paraId="2BFBF587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5.5.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14:paraId="7C06FB94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5.6. При наступлении обстоятельств, указанных в п.5.5. настоящего Договора, каждая Сторона должна без промедления известить о них в письменном виде другую Сторону.</w:t>
      </w:r>
    </w:p>
    <w:p w14:paraId="32EE5E2B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14:paraId="7D9F65C5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5.7. Если наступившие обстоятельства, перечисленные в п.5.5.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14:paraId="671021B6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5.8.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РФ.</w:t>
      </w:r>
    </w:p>
    <w:p w14:paraId="70EA39BA" w14:textId="77777777" w:rsidR="008002EB" w:rsidRPr="00617E7A" w:rsidRDefault="008002EB" w:rsidP="00617E7A">
      <w:pPr>
        <w:jc w:val="both"/>
        <w:rPr>
          <w:rFonts w:ascii="PT Astra Serif" w:hAnsi="PT Astra Serif"/>
          <w:szCs w:val="24"/>
        </w:rPr>
      </w:pPr>
    </w:p>
    <w:p w14:paraId="64B58303" w14:textId="77777777" w:rsidR="008002EB" w:rsidRPr="00617E7A" w:rsidRDefault="008166BA" w:rsidP="00617E7A">
      <w:pPr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6. АНТИКОРРУПЦИОННАЯ ОГОВОРКА</w:t>
      </w:r>
    </w:p>
    <w:p w14:paraId="22700067" w14:textId="77777777" w:rsidR="008002EB" w:rsidRPr="00617E7A" w:rsidRDefault="008166BA" w:rsidP="00617E7A">
      <w:pPr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3DCC41FD" w14:textId="77777777" w:rsidR="008002EB" w:rsidRPr="00617E7A" w:rsidRDefault="008166BA" w:rsidP="00617E7A">
      <w:pPr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600C6731" w14:textId="77777777" w:rsidR="008002EB" w:rsidRPr="00617E7A" w:rsidRDefault="008166BA" w:rsidP="00617E7A">
      <w:pPr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 w:rsidRPr="00617E7A">
        <w:rPr>
          <w:rFonts w:ascii="PT Astra Serif" w:hAnsi="PT Astra Serif"/>
          <w:szCs w:val="24"/>
        </w:rPr>
        <w:t>п.п</w:t>
      </w:r>
      <w:proofErr w:type="spellEnd"/>
      <w:r w:rsidRPr="00617E7A">
        <w:rPr>
          <w:rFonts w:ascii="PT Astra Serif" w:hAnsi="PT Astra Serif"/>
          <w:szCs w:val="24"/>
        </w:rPr>
        <w:t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</w:t>
      </w:r>
      <w:bookmarkStart w:id="2" w:name="_GoBack"/>
      <w:r w:rsidRPr="00617E7A">
        <w:rPr>
          <w:rFonts w:ascii="PT Astra Serif" w:hAnsi="PT Astra Serif"/>
          <w:szCs w:val="24"/>
        </w:rPr>
        <w:t>акт</w:t>
      </w:r>
      <w:bookmarkEnd w:id="2"/>
      <w:r w:rsidRPr="00617E7A">
        <w:rPr>
          <w:rFonts w:ascii="PT Astra Serif" w:hAnsi="PT Astra Serif"/>
          <w:szCs w:val="24"/>
        </w:rPr>
        <w:t xml:space="preserve">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617E7A">
        <w:rPr>
          <w:rFonts w:ascii="PT Astra Serif" w:hAnsi="PT Astra Serif"/>
          <w:szCs w:val="24"/>
        </w:rPr>
        <w:t>п.п</w:t>
      </w:r>
      <w:proofErr w:type="spellEnd"/>
      <w:r w:rsidRPr="00617E7A">
        <w:rPr>
          <w:rFonts w:ascii="PT Astra Serif" w:hAnsi="PT Astra Serif"/>
          <w:szCs w:val="24"/>
        </w:rPr>
        <w:t>. 6.1. – 6.2. настоящего Договора другой Стороной, ее аффилированными лицами, работниками или посредниками.</w:t>
      </w:r>
    </w:p>
    <w:p w14:paraId="56DFAC4C" w14:textId="77777777" w:rsidR="008002EB" w:rsidRPr="00617E7A" w:rsidRDefault="008166BA" w:rsidP="00617E7A">
      <w:pPr>
        <w:ind w:firstLine="709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 xml:space="preserve">6.4. В случае подтверждения факта нарушения одной Стороной положений </w:t>
      </w:r>
      <w:proofErr w:type="spellStart"/>
      <w:r w:rsidRPr="00617E7A">
        <w:rPr>
          <w:rFonts w:ascii="PT Astra Serif" w:hAnsi="PT Astra Serif"/>
          <w:szCs w:val="24"/>
        </w:rPr>
        <w:t>п.п</w:t>
      </w:r>
      <w:proofErr w:type="spellEnd"/>
      <w:r w:rsidRPr="00617E7A">
        <w:rPr>
          <w:rFonts w:ascii="PT Astra Serif" w:hAnsi="PT Astra Serif"/>
          <w:szCs w:val="24"/>
        </w:rPr>
        <w:t xml:space="preserve">. 6.1. 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Договора, другая Сторона имеет право расторгнуть настоящий Договор в одностороннем </w:t>
      </w:r>
      <w:r w:rsidRPr="00617E7A">
        <w:rPr>
          <w:rFonts w:ascii="PT Astra Serif" w:hAnsi="PT Astra Serif"/>
          <w:szCs w:val="24"/>
        </w:rPr>
        <w:lastRenderedPageBreak/>
        <w:t>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5DE1D638" w14:textId="77777777" w:rsidR="008002EB" w:rsidRPr="00617E7A" w:rsidRDefault="008002EB" w:rsidP="00617E7A">
      <w:pPr>
        <w:ind w:firstLine="709"/>
        <w:jc w:val="both"/>
        <w:rPr>
          <w:rFonts w:ascii="PT Astra Serif" w:hAnsi="PT Astra Serif"/>
          <w:szCs w:val="24"/>
        </w:rPr>
      </w:pPr>
    </w:p>
    <w:p w14:paraId="3BE410CA" w14:textId="77777777" w:rsidR="008002EB" w:rsidRPr="00617E7A" w:rsidRDefault="008166BA" w:rsidP="00617E7A">
      <w:pPr>
        <w:numPr>
          <w:ilvl w:val="0"/>
          <w:numId w:val="8"/>
        </w:numPr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СРОК ДЕЙСТВИЯ ДОГОВОРА. ПОРЯДОК ИЗМЕНЕНИЯ И РАСТОРЖЕНИЯ ДОГОВОРА</w:t>
      </w:r>
    </w:p>
    <w:p w14:paraId="3764E52F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7.1.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34B900B6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7.2. Условия настоящего Договора могут быть изменены по взаимному согласию Сторон путем подписания письменного соглашения.</w:t>
      </w:r>
    </w:p>
    <w:p w14:paraId="385D0848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7.3.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14:paraId="6413748A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-В случае нарушения Исполнителем сроков исполнения своих обязательств по настоящему Договору.</w:t>
      </w:r>
    </w:p>
    <w:p w14:paraId="596ACFC9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-Исполнитель не приступает своевременно к исполнению Договора.</w:t>
      </w:r>
    </w:p>
    <w:p w14:paraId="71B2434F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-Во время оказания Услуг станет очевидным, что они не будут оказаны надлежащим образом.</w:t>
      </w:r>
    </w:p>
    <w:p w14:paraId="5ECD201D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-Отступления в оказанных Услугах от условий Договора или иные недостатки в Услугах в установленный Заказчиком разумный срок не были устранены, либо являются существенными и неустранимыми.</w:t>
      </w:r>
    </w:p>
    <w:p w14:paraId="7E55E075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14:paraId="3F90E63C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34DD5DD8" w14:textId="77777777" w:rsidR="008002EB" w:rsidRPr="00617E7A" w:rsidRDefault="008002EB" w:rsidP="00617E7A">
      <w:pPr>
        <w:jc w:val="both"/>
        <w:rPr>
          <w:rFonts w:ascii="PT Astra Serif" w:hAnsi="PT Astra Serif"/>
          <w:szCs w:val="24"/>
        </w:rPr>
      </w:pPr>
    </w:p>
    <w:p w14:paraId="2B65FD57" w14:textId="77777777" w:rsidR="008002EB" w:rsidRPr="00617E7A" w:rsidRDefault="008166BA" w:rsidP="00617E7A">
      <w:pPr>
        <w:numPr>
          <w:ilvl w:val="0"/>
          <w:numId w:val="8"/>
        </w:numPr>
        <w:spacing w:after="160"/>
        <w:contextualSpacing/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РАЗРЕШЕНИЕ СПОРОВ</w:t>
      </w:r>
    </w:p>
    <w:p w14:paraId="02B4AC3B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14:paraId="683FFAB2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8.2. В случае недостижения соглашения в ходе переговоров, указанных в п. 8.1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79815F65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8.3.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7335A9A3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8.4.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6CB9CD78" w14:textId="77777777" w:rsidR="008002EB" w:rsidRPr="00617E7A" w:rsidRDefault="008166BA" w:rsidP="00617E7A">
      <w:pPr>
        <w:ind w:firstLine="708"/>
        <w:jc w:val="both"/>
        <w:rPr>
          <w:rFonts w:ascii="PT Astra Serif" w:hAnsi="PT Astra Serif"/>
          <w:szCs w:val="24"/>
        </w:rPr>
      </w:pPr>
      <w:r w:rsidRPr="00617E7A">
        <w:rPr>
          <w:rFonts w:ascii="PT Astra Serif" w:hAnsi="PT Astra Serif"/>
          <w:szCs w:val="24"/>
        </w:rPr>
        <w:t>8.5. В случае неурегулирования разногласий в претензионном порядке, а также в случае неполучения ответа на претензию в течение 5 (пяти) рабочих дней со дня получения претензии спор передается в Арбитражный суд Тульской области.</w:t>
      </w:r>
    </w:p>
    <w:p w14:paraId="2F0C6D28" w14:textId="77777777" w:rsidR="008002EB" w:rsidRPr="00617E7A" w:rsidRDefault="008002EB" w:rsidP="00617E7A">
      <w:pPr>
        <w:widowControl w:val="0"/>
        <w:tabs>
          <w:tab w:val="left" w:pos="426"/>
        </w:tabs>
        <w:rPr>
          <w:rFonts w:ascii="PT Astra Serif" w:hAnsi="PT Astra Serif"/>
          <w:b/>
          <w:spacing w:val="-2"/>
          <w:szCs w:val="24"/>
        </w:rPr>
      </w:pPr>
    </w:p>
    <w:p w14:paraId="0AC4550D" w14:textId="77777777" w:rsidR="008002EB" w:rsidRPr="00617E7A" w:rsidRDefault="008166BA" w:rsidP="00617E7A">
      <w:pPr>
        <w:widowControl w:val="0"/>
        <w:numPr>
          <w:ilvl w:val="0"/>
          <w:numId w:val="8"/>
        </w:numPr>
        <w:tabs>
          <w:tab w:val="left" w:pos="426"/>
        </w:tabs>
        <w:spacing w:after="160"/>
        <w:contextualSpacing/>
        <w:jc w:val="center"/>
        <w:rPr>
          <w:rFonts w:ascii="PT Astra Serif" w:hAnsi="PT Astra Serif"/>
          <w:b/>
          <w:spacing w:val="-2"/>
          <w:szCs w:val="24"/>
        </w:rPr>
      </w:pPr>
      <w:r w:rsidRPr="00617E7A">
        <w:rPr>
          <w:rFonts w:ascii="PT Astra Serif" w:hAnsi="PT Astra Serif"/>
          <w:b/>
          <w:spacing w:val="-2"/>
          <w:szCs w:val="24"/>
        </w:rPr>
        <w:t>ЗАКЛЮЧИТЕЛЬНЫЕ ПОЛОЖЕНИЯ</w:t>
      </w:r>
    </w:p>
    <w:p w14:paraId="28FF8C12" w14:textId="77777777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 xml:space="preserve">9.1. Во всем, что не предусмотрено настоящим Договором, Стороны руководствуются действующим законодательством РФ. </w:t>
      </w:r>
    </w:p>
    <w:p w14:paraId="6EAD58CA" w14:textId="77777777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 xml:space="preserve">9.2.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12449235" w14:textId="70CF1A5E" w:rsidR="00617E7A" w:rsidRDefault="00617E7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</w:p>
    <w:p w14:paraId="54336EB9" w14:textId="77777777" w:rsidR="005A5F04" w:rsidRDefault="005A5F04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</w:p>
    <w:p w14:paraId="0B343DD0" w14:textId="5900E456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lastRenderedPageBreak/>
        <w:t>Приложения к договору:</w:t>
      </w:r>
    </w:p>
    <w:p w14:paraId="6E3414EC" w14:textId="77777777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>Приложение 1 – Техническое задание</w:t>
      </w:r>
    </w:p>
    <w:p w14:paraId="5F13A30F" w14:textId="77777777" w:rsidR="008002EB" w:rsidRPr="00617E7A" w:rsidRDefault="008166BA" w:rsidP="00617E7A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 w:rsidRPr="00617E7A">
        <w:rPr>
          <w:rFonts w:ascii="PT Astra Serif" w:hAnsi="PT Astra Serif"/>
          <w:spacing w:val="-2"/>
          <w:szCs w:val="24"/>
        </w:rPr>
        <w:t>Приложение 2 - Спецификация</w:t>
      </w:r>
    </w:p>
    <w:p w14:paraId="0F636413" w14:textId="77777777" w:rsidR="008002EB" w:rsidRPr="00617E7A" w:rsidRDefault="008166BA" w:rsidP="00617E7A">
      <w:pPr>
        <w:widowControl w:val="0"/>
        <w:numPr>
          <w:ilvl w:val="0"/>
          <w:numId w:val="8"/>
        </w:numPr>
        <w:tabs>
          <w:tab w:val="left" w:pos="426"/>
        </w:tabs>
        <w:spacing w:after="160"/>
        <w:contextualSpacing/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C3276D" w:rsidRPr="00A75C44" w14:paraId="3041E052" w14:textId="77777777" w:rsidTr="00B66505">
        <w:trPr>
          <w:trHeight w:val="859"/>
        </w:trPr>
        <w:tc>
          <w:tcPr>
            <w:tcW w:w="4895" w:type="dxa"/>
          </w:tcPr>
          <w:p w14:paraId="5EFE2ADB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bookmarkStart w:id="3" w:name="_Hlk158378329"/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57BF0AFE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5715A0A4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73C0A2C5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40314EAF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3EA477CD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4694C059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53A3FE1B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5558419A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35D98B16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75B9922C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6B299140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34B63A6A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8" w:tooltip="mailto:info@mb71.ru" w:history="1">
              <w:r w:rsidRPr="00A75C44">
                <w:rPr>
                  <w:rStyle w:val="a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4DEBB937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672D6279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5327A096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32487229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050564E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450BA5C8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AE3D361" w14:textId="77777777" w:rsidR="00C3276D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41311564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130E7F90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2E406FCF" w14:textId="77777777" w:rsidR="00C3276D" w:rsidRPr="009A43FA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790E3063" w14:textId="77777777" w:rsidR="00C3276D" w:rsidRPr="009A43FA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30633E27" w14:textId="77777777" w:rsidR="00C3276D" w:rsidRPr="009A43FA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A541F21" w14:textId="77777777" w:rsidR="00C3276D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383B2156" w14:textId="77777777" w:rsidR="00C3276D" w:rsidRPr="00B6221C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4F7AACBE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C3276D" w:rsidRPr="00A75C44" w14:paraId="0FCFF736" w14:textId="77777777" w:rsidTr="00B66505">
        <w:trPr>
          <w:trHeight w:val="721"/>
        </w:trPr>
        <w:tc>
          <w:tcPr>
            <w:tcW w:w="4895" w:type="dxa"/>
          </w:tcPr>
          <w:p w14:paraId="6A4787D2" w14:textId="77777777" w:rsidR="00C3276D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553281EB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0DAEED2A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ACD211A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7A7BA8CD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7507AFD0" w14:textId="77777777" w:rsidR="00C3276D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42F0BBC5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28603C20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EEF5D03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  <w:bookmarkEnd w:id="3"/>
          </w:p>
        </w:tc>
      </w:tr>
    </w:tbl>
    <w:p w14:paraId="344DA9BE" w14:textId="77777777" w:rsidR="008002EB" w:rsidRPr="00617E7A" w:rsidRDefault="008002EB" w:rsidP="00617E7A">
      <w:pPr>
        <w:rPr>
          <w:rFonts w:ascii="PT Astra Serif" w:hAnsi="PT Astra Serif"/>
          <w:szCs w:val="24"/>
        </w:rPr>
        <w:sectPr w:rsidR="008002EB" w:rsidRPr="00617E7A">
          <w:pgSz w:w="11906" w:h="16838"/>
          <w:pgMar w:top="851" w:right="850" w:bottom="1134" w:left="1701" w:header="708" w:footer="708" w:gutter="0"/>
          <w:cols w:space="720"/>
          <w:docGrid w:linePitch="360"/>
        </w:sectPr>
      </w:pPr>
    </w:p>
    <w:p w14:paraId="2275A3DC" w14:textId="77777777" w:rsidR="008002EB" w:rsidRPr="00617E7A" w:rsidRDefault="008166BA" w:rsidP="00617E7A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lastRenderedPageBreak/>
        <w:t xml:space="preserve">Приложение № 1 </w:t>
      </w:r>
    </w:p>
    <w:p w14:paraId="09FB2A53" w14:textId="77777777" w:rsidR="00C3276D" w:rsidRPr="00A75C44" w:rsidRDefault="008166BA" w:rsidP="00C3276D">
      <w:pPr>
        <w:ind w:right="-4" w:firstLine="850"/>
        <w:jc w:val="right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 xml:space="preserve">                                                              к Договору </w:t>
      </w:r>
      <w:r w:rsidRPr="00617E7A">
        <w:rPr>
          <w:rFonts w:ascii="PT Astra Serif" w:hAnsi="PT Astra Serif"/>
          <w:szCs w:val="24"/>
        </w:rPr>
        <w:t xml:space="preserve">№ </w:t>
      </w:r>
      <w:r w:rsidR="00C3276D">
        <w:rPr>
          <w:rFonts w:ascii="PT Astra Serif" w:hAnsi="PT Astra Serif"/>
          <w:b/>
          <w:szCs w:val="24"/>
        </w:rPr>
        <w:t>__________</w:t>
      </w:r>
      <w:r w:rsidR="00C3276D" w:rsidRPr="00A75C44">
        <w:rPr>
          <w:rFonts w:ascii="PT Astra Serif" w:hAnsi="PT Astra Serif"/>
          <w:b/>
          <w:szCs w:val="24"/>
        </w:rPr>
        <w:t xml:space="preserve"> от </w:t>
      </w:r>
      <w:r w:rsidR="00C3276D">
        <w:rPr>
          <w:rFonts w:ascii="PT Astra Serif" w:hAnsi="PT Astra Serif"/>
          <w:b/>
          <w:szCs w:val="24"/>
        </w:rPr>
        <w:t>_</w:t>
      </w:r>
      <w:proofErr w:type="gramStart"/>
      <w:r w:rsidR="00C3276D">
        <w:rPr>
          <w:rFonts w:ascii="PT Astra Serif" w:hAnsi="PT Astra Serif"/>
          <w:b/>
          <w:szCs w:val="24"/>
        </w:rPr>
        <w:t>_._</w:t>
      </w:r>
      <w:proofErr w:type="gramEnd"/>
      <w:r w:rsidR="00C3276D">
        <w:rPr>
          <w:rFonts w:ascii="PT Astra Serif" w:hAnsi="PT Astra Serif"/>
          <w:b/>
          <w:szCs w:val="24"/>
        </w:rPr>
        <w:t>_.</w:t>
      </w:r>
      <w:r w:rsidR="00C3276D" w:rsidRPr="00A75C44">
        <w:rPr>
          <w:rFonts w:ascii="PT Astra Serif" w:hAnsi="PT Astra Serif"/>
          <w:b/>
          <w:szCs w:val="24"/>
        </w:rPr>
        <w:t>2025 г.</w:t>
      </w:r>
    </w:p>
    <w:p w14:paraId="4872A196" w14:textId="03937451" w:rsidR="008002EB" w:rsidRPr="00617E7A" w:rsidRDefault="008002EB" w:rsidP="00C3276D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70ADD4C6" w14:textId="77777777" w:rsidR="008002EB" w:rsidRPr="00617E7A" w:rsidRDefault="008002EB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57C8B59A" w14:textId="77777777" w:rsidR="008002EB" w:rsidRPr="00617E7A" w:rsidRDefault="008166BA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 xml:space="preserve">ТЕХНИЧЕСКОЕ ЗАДАНИЕ </w:t>
      </w:r>
    </w:p>
    <w:p w14:paraId="49EBB095" w14:textId="7AFA82F9" w:rsidR="008002EB" w:rsidRPr="00617E7A" w:rsidRDefault="008166BA" w:rsidP="00617E7A">
      <w:pPr>
        <w:ind w:firstLine="709"/>
        <w:jc w:val="center"/>
        <w:rPr>
          <w:rFonts w:ascii="PT Astra Serif" w:hAnsi="PT Astra Serif"/>
          <w:szCs w:val="24"/>
        </w:rPr>
      </w:pPr>
      <w:bookmarkStart w:id="4" w:name="_Hlk135044138"/>
      <w:r w:rsidRPr="00617E7A">
        <w:rPr>
          <w:rFonts w:ascii="PT Astra Serif" w:hAnsi="PT Astra Serif"/>
          <w:b/>
          <w:szCs w:val="24"/>
        </w:rPr>
        <w:t xml:space="preserve">На организацию и проведение Кубка КВН в рамках форума </w:t>
      </w:r>
      <w:r w:rsidR="004F4AA8">
        <w:rPr>
          <w:rFonts w:ascii="PT Astra Serif" w:hAnsi="PT Astra Serif"/>
          <w:b/>
          <w:szCs w:val="24"/>
        </w:rPr>
        <w:t>«</w:t>
      </w:r>
      <w:r w:rsidRPr="00617E7A">
        <w:rPr>
          <w:rFonts w:ascii="PT Astra Serif" w:hAnsi="PT Astra Serif"/>
          <w:b/>
          <w:szCs w:val="24"/>
        </w:rPr>
        <w:t>Агро</w:t>
      </w:r>
      <w:r w:rsidRPr="00617E7A">
        <w:rPr>
          <w:rFonts w:ascii="PT Astra Serif" w:hAnsi="PT Astra Serif"/>
          <w:b/>
          <w:szCs w:val="24"/>
          <w:lang w:val="en-US"/>
        </w:rPr>
        <w:t>PRO</w:t>
      </w:r>
      <w:r w:rsidRPr="00617E7A">
        <w:rPr>
          <w:rFonts w:ascii="PT Astra Serif" w:hAnsi="PT Astra Serif"/>
          <w:b/>
          <w:szCs w:val="24"/>
        </w:rPr>
        <w:t>движение</w:t>
      </w:r>
      <w:r w:rsidR="004F4AA8">
        <w:rPr>
          <w:rFonts w:ascii="PT Astra Serif" w:hAnsi="PT Astra Serif"/>
          <w:b/>
          <w:szCs w:val="24"/>
        </w:rPr>
        <w:t>»</w:t>
      </w:r>
      <w:r w:rsidRPr="00617E7A">
        <w:rPr>
          <w:rFonts w:ascii="PT Astra Serif" w:hAnsi="PT Astra Serif"/>
          <w:b/>
          <w:szCs w:val="24"/>
        </w:rPr>
        <w:t xml:space="preserve"> 2025 в Тул</w:t>
      </w:r>
      <w:r w:rsidR="004F4AA8">
        <w:rPr>
          <w:rFonts w:ascii="PT Astra Serif" w:hAnsi="PT Astra Serif"/>
          <w:b/>
          <w:szCs w:val="24"/>
        </w:rPr>
        <w:t>ьской области</w:t>
      </w:r>
      <w:r w:rsidRPr="00617E7A">
        <w:rPr>
          <w:rFonts w:ascii="PT Astra Serif" w:hAnsi="PT Astra Serif"/>
          <w:b/>
          <w:szCs w:val="24"/>
        </w:rPr>
        <w:t xml:space="preserve"> в период с 19 по 25 сентября 2025 года.</w:t>
      </w:r>
    </w:p>
    <w:p w14:paraId="71E22396" w14:textId="77777777" w:rsidR="008002EB" w:rsidRPr="00617E7A" w:rsidRDefault="008002EB" w:rsidP="00617E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PT Astra Serif" w:hAnsi="PT Astra Serif"/>
          <w:szCs w:val="24"/>
        </w:rPr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562"/>
        <w:gridCol w:w="1985"/>
        <w:gridCol w:w="8647"/>
        <w:gridCol w:w="4110"/>
      </w:tblGrid>
      <w:tr w:rsidR="008002EB" w:rsidRPr="00617E7A" w14:paraId="6E6310BB" w14:textId="77777777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1B12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Cs w:val="24"/>
              </w:rPr>
            </w:pPr>
            <w:r w:rsidRPr="00617E7A">
              <w:rPr>
                <w:rFonts w:ascii="PT Astra Serif" w:hAnsi="PT Astra Serif"/>
                <w:b/>
                <w:bCs/>
                <w:szCs w:val="24"/>
              </w:rPr>
              <w:t>№ п/п</w:t>
            </w: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3278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Cs w:val="24"/>
              </w:rPr>
            </w:pPr>
            <w:r w:rsidRPr="00617E7A">
              <w:rPr>
                <w:rFonts w:ascii="PT Astra Serif" w:hAnsi="PT Astra Serif"/>
                <w:b/>
                <w:bCs/>
                <w:szCs w:val="24"/>
              </w:rPr>
              <w:t>Наименование и описание услуг</w:t>
            </w:r>
          </w:p>
        </w:tc>
        <w:tc>
          <w:tcPr>
            <w:tcW w:w="41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7F087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Cs w:val="24"/>
              </w:rPr>
            </w:pPr>
            <w:r w:rsidRPr="00617E7A">
              <w:rPr>
                <w:rFonts w:ascii="PT Astra Serif" w:hAnsi="PT Astra Serif"/>
                <w:b/>
                <w:bCs/>
                <w:szCs w:val="24"/>
              </w:rPr>
              <w:t>Отчетная документация</w:t>
            </w:r>
          </w:p>
        </w:tc>
      </w:tr>
      <w:tr w:rsidR="008002EB" w:rsidRPr="00617E7A" w14:paraId="5601F456" w14:textId="77777777">
        <w:trPr>
          <w:trHeight w:val="828"/>
        </w:trPr>
        <w:tc>
          <w:tcPr>
            <w:tcW w:w="5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BDC9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AF7F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Разработка сценарного плана</w:t>
            </w:r>
          </w:p>
        </w:tc>
        <w:tc>
          <w:tcPr>
            <w:tcW w:w="86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6F0E" w14:textId="06F8AEB6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Исполнитель разрабатывает сценарный план проведения Кубка КВН в рамках форума «</w:t>
            </w:r>
            <w:proofErr w:type="spellStart"/>
            <w:r w:rsidRPr="00617E7A">
              <w:rPr>
                <w:rFonts w:ascii="PT Astra Serif" w:hAnsi="PT Astra Serif"/>
                <w:szCs w:val="24"/>
              </w:rPr>
              <w:t>АгроPROдвижение</w:t>
            </w:r>
            <w:proofErr w:type="spellEnd"/>
            <w:r w:rsidRPr="00617E7A">
              <w:rPr>
                <w:rFonts w:ascii="PT Astra Serif" w:hAnsi="PT Astra Serif"/>
                <w:szCs w:val="24"/>
              </w:rPr>
              <w:t xml:space="preserve">» (далее – мероприятие). Длительность мероприятия </w:t>
            </w:r>
            <w:r w:rsidR="00933FDF" w:rsidRPr="00617E7A">
              <w:rPr>
                <w:rFonts w:ascii="PT Astra Serif" w:hAnsi="PT Astra Serif"/>
                <w:szCs w:val="24"/>
              </w:rPr>
              <w:t>2</w:t>
            </w:r>
            <w:r w:rsidRPr="00617E7A">
              <w:rPr>
                <w:rFonts w:ascii="PT Astra Serif" w:hAnsi="PT Astra Serif"/>
                <w:szCs w:val="24"/>
              </w:rPr>
              <w:t xml:space="preserve"> час</w:t>
            </w:r>
            <w:r w:rsidR="00933FDF" w:rsidRPr="00617E7A">
              <w:rPr>
                <w:rFonts w:ascii="PT Astra Serif" w:hAnsi="PT Astra Serif"/>
                <w:szCs w:val="24"/>
              </w:rPr>
              <w:t>а</w:t>
            </w:r>
            <w:r w:rsidRPr="00617E7A">
              <w:rPr>
                <w:rFonts w:ascii="PT Astra Serif" w:hAnsi="PT Astra Serif"/>
                <w:szCs w:val="24"/>
              </w:rPr>
              <w:t xml:space="preserve"> </w:t>
            </w:r>
            <w:r w:rsidR="00933FDF" w:rsidRPr="00617E7A">
              <w:rPr>
                <w:rFonts w:ascii="PT Astra Serif" w:hAnsi="PT Astra Serif"/>
                <w:szCs w:val="24"/>
              </w:rPr>
              <w:t>0</w:t>
            </w:r>
            <w:r w:rsidRPr="00617E7A">
              <w:rPr>
                <w:rFonts w:ascii="PT Astra Serif" w:hAnsi="PT Astra Serif"/>
                <w:szCs w:val="24"/>
              </w:rPr>
              <w:t>0 мин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49E0" w14:textId="77777777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Сценарный план</w:t>
            </w:r>
          </w:p>
        </w:tc>
      </w:tr>
      <w:tr w:rsidR="008002EB" w:rsidRPr="00617E7A" w14:paraId="33EA1BC7" w14:textId="77777777">
        <w:trPr>
          <w:trHeight w:val="828"/>
        </w:trPr>
        <w:tc>
          <w:tcPr>
            <w:tcW w:w="5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588B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830B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Обеспечение работы ведущего на мероприятия</w:t>
            </w:r>
          </w:p>
        </w:tc>
        <w:tc>
          <w:tcPr>
            <w:tcW w:w="86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1FD3" w14:textId="77777777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Исполнитель привлекает ведущего мероприятия с опытом проведения мероприятий аналогичного характера не менее 1 года 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D1E5" w14:textId="6A922BB8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 xml:space="preserve">Резюме ведущего. Фотоотчет не </w:t>
            </w:r>
            <w:r w:rsidR="00617E7A" w:rsidRPr="00617E7A">
              <w:rPr>
                <w:rFonts w:ascii="PT Astra Serif" w:hAnsi="PT Astra Serif"/>
                <w:szCs w:val="24"/>
              </w:rPr>
              <w:t>менее 3</w:t>
            </w:r>
            <w:r w:rsidRPr="00617E7A">
              <w:rPr>
                <w:rFonts w:ascii="PT Astra Serif" w:hAnsi="PT Astra Serif"/>
                <w:szCs w:val="24"/>
              </w:rPr>
              <w:t xml:space="preserve"> (трех) фото, в бумажном и электронном виде</w:t>
            </w:r>
          </w:p>
        </w:tc>
      </w:tr>
      <w:tr w:rsidR="008002EB" w:rsidRPr="00617E7A" w14:paraId="582325BB" w14:textId="77777777">
        <w:trPr>
          <w:trHeight w:val="1932"/>
        </w:trPr>
        <w:tc>
          <w:tcPr>
            <w:tcW w:w="5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761D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01B1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Обеспечение работы членов жюри мероприятия</w:t>
            </w:r>
          </w:p>
        </w:tc>
        <w:tc>
          <w:tcPr>
            <w:tcW w:w="86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9DE6" w14:textId="452EC005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 xml:space="preserve">Исполнитель </w:t>
            </w:r>
            <w:r w:rsidR="005D2749">
              <w:rPr>
                <w:rFonts w:ascii="PT Astra Serif" w:hAnsi="PT Astra Serif"/>
                <w:szCs w:val="24"/>
              </w:rPr>
              <w:t xml:space="preserve">согласовывает с Заказчиком и </w:t>
            </w:r>
            <w:r w:rsidRPr="00617E7A">
              <w:rPr>
                <w:rFonts w:ascii="PT Astra Serif" w:hAnsi="PT Astra Serif"/>
                <w:szCs w:val="24"/>
              </w:rPr>
              <w:t>привлекает не менее 5 (пяти) членов жюри для оценки выступлений команд-участниц Кубка</w:t>
            </w:r>
            <w:r w:rsidR="005D2749">
              <w:rPr>
                <w:rFonts w:ascii="PT Astra Serif" w:hAnsi="PT Astra Serif"/>
                <w:szCs w:val="24"/>
              </w:rPr>
              <w:t>, в том числе с условием уплаты гонорара</w:t>
            </w:r>
            <w:r w:rsidRPr="00617E7A">
              <w:rPr>
                <w:rFonts w:ascii="PT Astra Serif" w:hAnsi="PT Astra Serif"/>
                <w:szCs w:val="24"/>
              </w:rPr>
              <w:t xml:space="preserve">. Исполнитель подбирает членов жюри из представителей </w:t>
            </w:r>
            <w:r w:rsidR="00071F06">
              <w:rPr>
                <w:rFonts w:ascii="PT Astra Serif" w:hAnsi="PT Astra Serif"/>
                <w:szCs w:val="24"/>
              </w:rPr>
              <w:t>лидеров общественного мнения</w:t>
            </w:r>
            <w:r w:rsidRPr="00617E7A">
              <w:rPr>
                <w:rFonts w:ascii="PT Astra Serif" w:hAnsi="PT Astra Serif"/>
                <w:szCs w:val="24"/>
              </w:rPr>
              <w:t xml:space="preserve"> регионального и выше масштаба, а также лиц, имеющих отношение к КВН и форум</w:t>
            </w:r>
            <w:r w:rsidR="005D2749">
              <w:rPr>
                <w:rFonts w:ascii="PT Astra Serif" w:hAnsi="PT Astra Serif"/>
                <w:szCs w:val="24"/>
              </w:rPr>
              <w:t>у</w:t>
            </w:r>
            <w:r w:rsidRPr="00617E7A">
              <w:rPr>
                <w:rFonts w:ascii="PT Astra Serif" w:hAnsi="PT Astra Serif"/>
                <w:szCs w:val="24"/>
              </w:rPr>
              <w:t xml:space="preserve"> </w:t>
            </w:r>
            <w:r w:rsidR="005D2749">
              <w:rPr>
                <w:rFonts w:ascii="PT Astra Serif" w:hAnsi="PT Astra Serif"/>
                <w:szCs w:val="24"/>
              </w:rPr>
              <w:t>«</w:t>
            </w:r>
            <w:proofErr w:type="spellStart"/>
            <w:r w:rsidRPr="00617E7A">
              <w:rPr>
                <w:rFonts w:ascii="PT Astra Serif" w:hAnsi="PT Astra Serif"/>
                <w:szCs w:val="24"/>
              </w:rPr>
              <w:t>АГРОПРОдвижение</w:t>
            </w:r>
            <w:proofErr w:type="spellEnd"/>
            <w:r w:rsidR="005D2749">
              <w:rPr>
                <w:rFonts w:ascii="PT Astra Serif" w:hAnsi="PT Astra Serif"/>
                <w:szCs w:val="24"/>
              </w:rPr>
              <w:t>».</w:t>
            </w:r>
            <w:r w:rsidRPr="00617E7A">
              <w:rPr>
                <w:rFonts w:ascii="PT Astra Serif" w:hAnsi="PT Astra Serif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35AE" w14:textId="77777777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Список привлеченных членов Жюри. Резюме каждого члена Жюри. Фотоотчет не менее 10 (десяти) фото, в бумажном и электронном виде</w:t>
            </w:r>
          </w:p>
        </w:tc>
      </w:tr>
      <w:tr w:rsidR="008002EB" w:rsidRPr="00617E7A" w14:paraId="013E206E" w14:textId="77777777">
        <w:trPr>
          <w:trHeight w:val="1104"/>
        </w:trPr>
        <w:tc>
          <w:tcPr>
            <w:tcW w:w="5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68C0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6437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 xml:space="preserve">Привлечение команд из телевизионных лиг КВН </w:t>
            </w:r>
          </w:p>
        </w:tc>
        <w:tc>
          <w:tcPr>
            <w:tcW w:w="86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8359" w14:textId="77777777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Исполнитель обеспечивает участие не менее 4 команд из Телевизионных лиг КВН (Высшая лига, Премьер-лига, Первая лига) для принятия участия в программе Кубка.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C05A" w14:textId="77777777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Список участников каждой команды. Фотоотчет по каждой команде не менее 3 (трех) фото, в бумажном и электронном виде</w:t>
            </w:r>
          </w:p>
        </w:tc>
      </w:tr>
      <w:tr w:rsidR="008002EB" w:rsidRPr="00617E7A" w14:paraId="735416A0" w14:textId="77777777">
        <w:trPr>
          <w:trHeight w:val="1656"/>
        </w:trPr>
        <w:tc>
          <w:tcPr>
            <w:tcW w:w="5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C65F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FD01" w14:textId="77777777" w:rsidR="008002EB" w:rsidRPr="00617E7A" w:rsidRDefault="008166BA" w:rsidP="00617E7A">
            <w:pPr>
              <w:spacing w:line="276" w:lineRule="auto"/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 xml:space="preserve">Приобретение кубка </w:t>
            </w:r>
          </w:p>
        </w:tc>
        <w:tc>
          <w:tcPr>
            <w:tcW w:w="86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1A82" w14:textId="77777777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Исполнитель обеспечивает приобретение кубка для команды, занявшей первое место по итогам мероприятия.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AC8A" w14:textId="77777777" w:rsidR="008002EB" w:rsidRPr="00617E7A" w:rsidRDefault="008166BA" w:rsidP="00617E7A">
            <w:pPr>
              <w:spacing w:line="276" w:lineRule="auto"/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Фотоотчет по кубку не менее 2 (двух) фото, в бумажном и электронном виде. Фотоотчет вручения кубка не менее 2 (двух) фото, в бумажном и электронном виде.</w:t>
            </w:r>
          </w:p>
        </w:tc>
      </w:tr>
      <w:bookmarkEnd w:id="4"/>
    </w:tbl>
    <w:p w14:paraId="7FFE7F39" w14:textId="77777777" w:rsidR="008002EB" w:rsidRPr="00617E7A" w:rsidRDefault="008002EB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6163B9E5" w14:textId="77777777" w:rsidR="008002EB" w:rsidRPr="00617E7A" w:rsidRDefault="008166BA" w:rsidP="00617E7A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r w:rsidRPr="00617E7A">
        <w:rPr>
          <w:rFonts w:ascii="PT Astra Serif" w:hAnsi="PT Astra Serif"/>
          <w:b/>
          <w:spacing w:val="-4"/>
          <w:szCs w:val="24"/>
        </w:rPr>
        <w:t>РЕКВИЗИТЫ И ПОДПИСИ СТОРОН</w:t>
      </w:r>
    </w:p>
    <w:p w14:paraId="49DF80B3" w14:textId="77777777" w:rsidR="008002EB" w:rsidRPr="00617E7A" w:rsidRDefault="008002EB" w:rsidP="00617E7A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C3276D" w:rsidRPr="00A75C44" w14:paraId="565D90C9" w14:textId="77777777" w:rsidTr="00B66505">
        <w:trPr>
          <w:trHeight w:val="859"/>
        </w:trPr>
        <w:tc>
          <w:tcPr>
            <w:tcW w:w="4895" w:type="dxa"/>
          </w:tcPr>
          <w:p w14:paraId="2951261E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29300AB7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3317E2B3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3660CD29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3AAB7975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5F5F55FE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29C2CA69" w14:textId="77777777" w:rsidR="00C3276D" w:rsidRPr="00A75C44" w:rsidRDefault="00C3276D" w:rsidP="00C3276D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30DBDA17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7D4A63D1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29E4435C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34F8F2C5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4D863AF2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3190256A" w14:textId="77777777" w:rsidR="00C3276D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7A3174DF" w14:textId="48965CF1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</w:tr>
      <w:tr w:rsidR="00C3276D" w:rsidRPr="00A75C44" w14:paraId="2C34F0B8" w14:textId="77777777" w:rsidTr="00B66505">
        <w:trPr>
          <w:trHeight w:val="721"/>
        </w:trPr>
        <w:tc>
          <w:tcPr>
            <w:tcW w:w="4895" w:type="dxa"/>
          </w:tcPr>
          <w:p w14:paraId="5E885FEF" w14:textId="77777777" w:rsidR="00C3276D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30D549C3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017B93F0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7CE70658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45EB6BF6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73998379" w14:textId="77777777" w:rsidR="00C3276D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6355A141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71834D2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6AF3FF2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3D1574D5" w14:textId="77777777" w:rsidR="008002EB" w:rsidRPr="00617E7A" w:rsidRDefault="008002EB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7B2FD2F6" w14:textId="77777777" w:rsidR="008002EB" w:rsidRPr="00617E7A" w:rsidRDefault="008002EB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39F6AA96" w14:textId="77777777" w:rsidR="008002EB" w:rsidRPr="00617E7A" w:rsidRDefault="008002EB" w:rsidP="00617E7A">
      <w:pPr>
        <w:widowControl w:val="0"/>
        <w:ind w:right="-1"/>
        <w:jc w:val="right"/>
        <w:rPr>
          <w:rFonts w:ascii="PT Astra Serif" w:hAnsi="PT Astra Serif"/>
          <w:b/>
          <w:szCs w:val="24"/>
        </w:rPr>
        <w:sectPr w:rsidR="008002EB" w:rsidRPr="00617E7A">
          <w:pgSz w:w="16838" w:h="11906" w:orient="landscape"/>
          <w:pgMar w:top="1701" w:right="851" w:bottom="850" w:left="1134" w:header="708" w:footer="708" w:gutter="0"/>
          <w:cols w:space="720"/>
          <w:docGrid w:linePitch="360"/>
        </w:sectPr>
      </w:pPr>
    </w:p>
    <w:p w14:paraId="46FB18BB" w14:textId="77777777" w:rsidR="008002EB" w:rsidRPr="00617E7A" w:rsidRDefault="008166BA" w:rsidP="00617E7A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lastRenderedPageBreak/>
        <w:t>Приложение № 2</w:t>
      </w:r>
    </w:p>
    <w:p w14:paraId="0952F277" w14:textId="77777777" w:rsidR="00C3276D" w:rsidRPr="00A75C44" w:rsidRDefault="008166BA" w:rsidP="00C3276D">
      <w:pPr>
        <w:ind w:right="-4" w:firstLine="850"/>
        <w:jc w:val="right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 xml:space="preserve">                                                              к Договору № </w:t>
      </w:r>
      <w:r w:rsidR="00C3276D">
        <w:rPr>
          <w:rFonts w:ascii="PT Astra Serif" w:hAnsi="PT Astra Serif"/>
          <w:b/>
          <w:szCs w:val="24"/>
        </w:rPr>
        <w:t>__________</w:t>
      </w:r>
      <w:r w:rsidR="00C3276D" w:rsidRPr="00A75C44">
        <w:rPr>
          <w:rFonts w:ascii="PT Astra Serif" w:hAnsi="PT Astra Serif"/>
          <w:b/>
          <w:szCs w:val="24"/>
        </w:rPr>
        <w:t xml:space="preserve"> от </w:t>
      </w:r>
      <w:r w:rsidR="00C3276D">
        <w:rPr>
          <w:rFonts w:ascii="PT Astra Serif" w:hAnsi="PT Astra Serif"/>
          <w:b/>
          <w:szCs w:val="24"/>
        </w:rPr>
        <w:t>_</w:t>
      </w:r>
      <w:proofErr w:type="gramStart"/>
      <w:r w:rsidR="00C3276D">
        <w:rPr>
          <w:rFonts w:ascii="PT Astra Serif" w:hAnsi="PT Astra Serif"/>
          <w:b/>
          <w:szCs w:val="24"/>
        </w:rPr>
        <w:t>_._</w:t>
      </w:r>
      <w:proofErr w:type="gramEnd"/>
      <w:r w:rsidR="00C3276D">
        <w:rPr>
          <w:rFonts w:ascii="PT Astra Serif" w:hAnsi="PT Astra Serif"/>
          <w:b/>
          <w:szCs w:val="24"/>
        </w:rPr>
        <w:t>_.</w:t>
      </w:r>
      <w:r w:rsidR="00C3276D" w:rsidRPr="00A75C44">
        <w:rPr>
          <w:rFonts w:ascii="PT Astra Serif" w:hAnsi="PT Astra Serif"/>
          <w:b/>
          <w:szCs w:val="24"/>
        </w:rPr>
        <w:t>2025 г.</w:t>
      </w:r>
    </w:p>
    <w:p w14:paraId="0BAE131E" w14:textId="4E2C80B8" w:rsidR="008002EB" w:rsidRPr="00617E7A" w:rsidRDefault="008002EB" w:rsidP="00C3276D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302019C0" w14:textId="77777777" w:rsidR="008002EB" w:rsidRPr="00617E7A" w:rsidRDefault="008002EB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5A88A8E6" w14:textId="77777777" w:rsidR="008002EB" w:rsidRPr="00617E7A" w:rsidRDefault="008002EB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47C46AB4" w14:textId="77777777" w:rsidR="008002EB" w:rsidRPr="00617E7A" w:rsidRDefault="008166BA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szCs w:val="24"/>
        </w:rPr>
        <w:t>Спецификация</w:t>
      </w:r>
    </w:p>
    <w:p w14:paraId="553E4B7D" w14:textId="77777777" w:rsidR="008002EB" w:rsidRPr="00617E7A" w:rsidRDefault="008166BA" w:rsidP="00617E7A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  <w:r w:rsidRPr="00617E7A">
        <w:rPr>
          <w:rFonts w:ascii="PT Astra Serif" w:hAnsi="PT Astra Serif"/>
          <w:b/>
          <w:bCs/>
          <w:szCs w:val="24"/>
        </w:rPr>
        <w:t>Организация и проведение Кубка клуба весёлых и находчивых форума «Агро</w:t>
      </w:r>
      <w:r w:rsidRPr="00617E7A">
        <w:rPr>
          <w:rFonts w:ascii="PT Astra Serif" w:hAnsi="PT Astra Serif"/>
          <w:b/>
          <w:bCs/>
          <w:szCs w:val="24"/>
          <w:lang w:val="en-US"/>
        </w:rPr>
        <w:t>PRO</w:t>
      </w:r>
      <w:r w:rsidRPr="00617E7A">
        <w:rPr>
          <w:rFonts w:ascii="PT Astra Serif" w:hAnsi="PT Astra Serif"/>
          <w:b/>
          <w:bCs/>
          <w:szCs w:val="24"/>
        </w:rPr>
        <w:t>движение»</w:t>
      </w:r>
    </w:p>
    <w:p w14:paraId="51E2DAEB" w14:textId="77777777" w:rsidR="008002EB" w:rsidRPr="00617E7A" w:rsidRDefault="008002EB" w:rsidP="00617E7A">
      <w:pPr>
        <w:widowControl w:val="0"/>
        <w:ind w:right="-1"/>
        <w:jc w:val="both"/>
        <w:rPr>
          <w:rFonts w:ascii="PT Astra Serif" w:hAnsi="PT Astra Serif"/>
          <w:szCs w:val="24"/>
        </w:rPr>
      </w:pPr>
    </w:p>
    <w:tbl>
      <w:tblPr>
        <w:tblW w:w="10969" w:type="dxa"/>
        <w:tblInd w:w="-1051" w:type="dxa"/>
        <w:tblLook w:val="04A0" w:firstRow="1" w:lastRow="0" w:firstColumn="1" w:lastColumn="0" w:noHBand="0" w:noVBand="1"/>
      </w:tblPr>
      <w:tblGrid>
        <w:gridCol w:w="762"/>
        <w:gridCol w:w="4962"/>
        <w:gridCol w:w="756"/>
        <w:gridCol w:w="940"/>
        <w:gridCol w:w="1440"/>
        <w:gridCol w:w="2109"/>
      </w:tblGrid>
      <w:tr w:rsidR="008002EB" w:rsidRPr="00617E7A" w14:paraId="097E74F7" w14:textId="77777777" w:rsidTr="006626CE">
        <w:trPr>
          <w:trHeight w:val="552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416A" w14:textId="77777777" w:rsidR="008002EB" w:rsidRPr="00617E7A" w:rsidRDefault="008166BA" w:rsidP="00617E7A">
            <w:pPr>
              <w:jc w:val="center"/>
              <w:rPr>
                <w:rFonts w:ascii="PT Astra Serif" w:hAnsi="PT Astra Serif"/>
                <w:b/>
                <w:bCs/>
                <w:szCs w:val="24"/>
              </w:rPr>
            </w:pPr>
            <w:bookmarkStart w:id="5" w:name="_Hlk171952026"/>
            <w:r w:rsidRPr="00617E7A">
              <w:rPr>
                <w:rFonts w:ascii="PT Astra Serif" w:hAnsi="PT Astra Serif"/>
                <w:b/>
                <w:bCs/>
                <w:szCs w:val="24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4365" w14:textId="77777777" w:rsidR="008002EB" w:rsidRPr="00617E7A" w:rsidRDefault="008166BA" w:rsidP="00617E7A">
            <w:pPr>
              <w:jc w:val="center"/>
              <w:rPr>
                <w:rFonts w:ascii="PT Astra Serif" w:hAnsi="PT Astra Serif"/>
                <w:b/>
                <w:bCs/>
                <w:szCs w:val="24"/>
              </w:rPr>
            </w:pPr>
            <w:r w:rsidRPr="00617E7A">
              <w:rPr>
                <w:rFonts w:ascii="PT Astra Serif" w:hAnsi="PT Astra Serif"/>
                <w:b/>
                <w:bCs/>
                <w:szCs w:val="24"/>
              </w:rPr>
              <w:t>Наименование услуг</w:t>
            </w:r>
          </w:p>
        </w:tc>
        <w:tc>
          <w:tcPr>
            <w:tcW w:w="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42E6" w14:textId="77777777" w:rsidR="008002EB" w:rsidRPr="00617E7A" w:rsidRDefault="008166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36CA" w14:textId="77777777" w:rsidR="008002EB" w:rsidRPr="00617E7A" w:rsidRDefault="008166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Кол-во</w:t>
            </w: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6B6ED" w14:textId="77777777" w:rsidR="008002EB" w:rsidRPr="00617E7A" w:rsidRDefault="008166BA" w:rsidP="00617E7A">
            <w:pPr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Цена за ед. (руб.)</w:t>
            </w:r>
          </w:p>
        </w:tc>
        <w:tc>
          <w:tcPr>
            <w:tcW w:w="21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903F" w14:textId="77777777" w:rsidR="008002EB" w:rsidRPr="00617E7A" w:rsidRDefault="008166BA" w:rsidP="00617E7A">
            <w:pPr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Стоимость (руб.)</w:t>
            </w:r>
          </w:p>
        </w:tc>
      </w:tr>
      <w:tr w:rsidR="007661BA" w:rsidRPr="00617E7A" w14:paraId="12FF792B" w14:textId="77777777" w:rsidTr="006626CE">
        <w:trPr>
          <w:trHeight w:val="552"/>
        </w:trPr>
        <w:tc>
          <w:tcPr>
            <w:tcW w:w="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E46C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49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E205" w14:textId="2FC45748" w:rsidR="007661BA" w:rsidRPr="00617E7A" w:rsidRDefault="007661BA" w:rsidP="00617E7A">
            <w:pPr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разработка сценарного плана проведения Кубка КВН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7493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proofErr w:type="spellStart"/>
            <w:r w:rsidRPr="00617E7A">
              <w:rPr>
                <w:rFonts w:ascii="PT Astra Serif" w:hAnsi="PT Astra Serif"/>
                <w:szCs w:val="24"/>
              </w:rPr>
              <w:t>усл</w:t>
            </w:r>
            <w:proofErr w:type="spellEnd"/>
            <w:r w:rsidRPr="00617E7A">
              <w:rPr>
                <w:rFonts w:ascii="PT Astra Serif" w:hAnsi="PT Astra Serif"/>
                <w:szCs w:val="24"/>
              </w:rPr>
              <w:t>.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125A" w14:textId="41DA21A2" w:rsidR="007661BA" w:rsidRPr="00617E7A" w:rsidRDefault="00B81716" w:rsidP="00617E7A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F690" w14:textId="0696770E" w:rsidR="007661BA" w:rsidRPr="00617E7A" w:rsidRDefault="007661BA" w:rsidP="00617E7A">
            <w:pPr>
              <w:jc w:val="right"/>
              <w:rPr>
                <w:rFonts w:ascii="PT Astra Serif" w:hAnsi="PT Astra Serif"/>
                <w:color w:val="auto"/>
                <w:szCs w:val="24"/>
              </w:rPr>
            </w:pPr>
          </w:p>
        </w:tc>
        <w:tc>
          <w:tcPr>
            <w:tcW w:w="21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D37F" w14:textId="1CDD6B9D" w:rsidR="007661BA" w:rsidRPr="00617E7A" w:rsidRDefault="007661BA" w:rsidP="00617E7A">
            <w:pPr>
              <w:jc w:val="right"/>
              <w:rPr>
                <w:rFonts w:ascii="PT Astra Serif" w:hAnsi="PT Astra Serif"/>
                <w:color w:val="auto"/>
                <w:szCs w:val="24"/>
              </w:rPr>
            </w:pPr>
          </w:p>
        </w:tc>
      </w:tr>
      <w:tr w:rsidR="007661BA" w:rsidRPr="00617E7A" w14:paraId="7A81B7E0" w14:textId="77777777" w:rsidTr="006626CE">
        <w:trPr>
          <w:trHeight w:val="288"/>
        </w:trPr>
        <w:tc>
          <w:tcPr>
            <w:tcW w:w="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2BC7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49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643C" w14:textId="5247BADA" w:rsidR="007661BA" w:rsidRPr="00617E7A" w:rsidRDefault="007661BA" w:rsidP="00617E7A">
            <w:pPr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 xml:space="preserve">Работа ведущего мероприятия 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61DD9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proofErr w:type="spellStart"/>
            <w:r w:rsidRPr="00617E7A">
              <w:rPr>
                <w:rFonts w:ascii="PT Astra Serif" w:hAnsi="PT Astra Serif"/>
                <w:szCs w:val="24"/>
              </w:rPr>
              <w:t>усл</w:t>
            </w:r>
            <w:proofErr w:type="spellEnd"/>
            <w:r w:rsidRPr="00617E7A">
              <w:rPr>
                <w:rFonts w:ascii="PT Astra Serif" w:hAnsi="PT Astra Serif"/>
                <w:szCs w:val="24"/>
              </w:rPr>
              <w:t>.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3F5B0" w14:textId="6849124D" w:rsidR="007661BA" w:rsidRPr="00617E7A" w:rsidRDefault="00B81716" w:rsidP="00617E7A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0AF8" w14:textId="2F77F214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  <w:tc>
          <w:tcPr>
            <w:tcW w:w="21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C87A" w14:textId="75762D5D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</w:tr>
      <w:tr w:rsidR="007661BA" w:rsidRPr="00617E7A" w14:paraId="1F541E6C" w14:textId="77777777" w:rsidTr="006626CE">
        <w:trPr>
          <w:trHeight w:val="288"/>
        </w:trPr>
        <w:tc>
          <w:tcPr>
            <w:tcW w:w="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F81F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49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9EE4" w14:textId="18C441AC" w:rsidR="007661BA" w:rsidRPr="00617E7A" w:rsidRDefault="00371F91" w:rsidP="00617E7A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Обеспечение работы</w:t>
            </w:r>
            <w:r w:rsidR="007661BA" w:rsidRPr="00617E7A">
              <w:rPr>
                <w:rFonts w:ascii="PT Astra Serif" w:hAnsi="PT Astra Serif"/>
                <w:szCs w:val="24"/>
              </w:rPr>
              <w:t xml:space="preserve"> член</w:t>
            </w:r>
            <w:r w:rsidR="005D2749">
              <w:rPr>
                <w:rFonts w:ascii="PT Astra Serif" w:hAnsi="PT Astra Serif"/>
                <w:szCs w:val="24"/>
              </w:rPr>
              <w:t>ов</w:t>
            </w:r>
            <w:r w:rsidR="007661BA" w:rsidRPr="00617E7A">
              <w:rPr>
                <w:rFonts w:ascii="PT Astra Serif" w:hAnsi="PT Astra Serif"/>
                <w:szCs w:val="24"/>
              </w:rPr>
              <w:t xml:space="preserve"> </w:t>
            </w:r>
            <w:r w:rsidR="005D2749" w:rsidRPr="00617E7A">
              <w:rPr>
                <w:rFonts w:ascii="PT Astra Serif" w:hAnsi="PT Astra Serif"/>
                <w:szCs w:val="24"/>
              </w:rPr>
              <w:t>жюри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84AC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proofErr w:type="spellStart"/>
            <w:r w:rsidRPr="00617E7A">
              <w:rPr>
                <w:rFonts w:ascii="PT Astra Serif" w:hAnsi="PT Astra Serif"/>
                <w:szCs w:val="24"/>
              </w:rPr>
              <w:t>усл</w:t>
            </w:r>
            <w:proofErr w:type="spellEnd"/>
            <w:r w:rsidRPr="00617E7A">
              <w:rPr>
                <w:rFonts w:ascii="PT Astra Serif" w:hAnsi="PT Astra Serif"/>
                <w:szCs w:val="24"/>
              </w:rPr>
              <w:t>.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66EB" w14:textId="30907C74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1431" w14:textId="26EEC1E0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  <w:tc>
          <w:tcPr>
            <w:tcW w:w="21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9F4E" w14:textId="51B745FD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</w:tr>
      <w:tr w:rsidR="007661BA" w:rsidRPr="00617E7A" w14:paraId="4B999C52" w14:textId="77777777" w:rsidTr="006626CE">
        <w:trPr>
          <w:trHeight w:val="734"/>
        </w:trPr>
        <w:tc>
          <w:tcPr>
            <w:tcW w:w="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D9B7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49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426E" w14:textId="7A1D3127" w:rsidR="007661BA" w:rsidRPr="00617E7A" w:rsidRDefault="007661BA" w:rsidP="00617E7A">
            <w:pPr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участие команд из Телевизионных лиг КВН (Высшая лига, Премьер-лига, Первая лига) в программе Кубка.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6706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proofErr w:type="spellStart"/>
            <w:r w:rsidRPr="00617E7A">
              <w:rPr>
                <w:rFonts w:ascii="PT Astra Serif" w:hAnsi="PT Astra Serif"/>
                <w:szCs w:val="24"/>
              </w:rPr>
              <w:t>усл</w:t>
            </w:r>
            <w:proofErr w:type="spellEnd"/>
            <w:r w:rsidRPr="00617E7A">
              <w:rPr>
                <w:rFonts w:ascii="PT Astra Serif" w:hAnsi="PT Astra Serif"/>
                <w:szCs w:val="24"/>
              </w:rPr>
              <w:t>.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550D" w14:textId="3EBA2A39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C7F0" w14:textId="32032BF5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  <w:tc>
          <w:tcPr>
            <w:tcW w:w="21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118A" w14:textId="7F04E8D4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</w:tr>
      <w:tr w:rsidR="007661BA" w:rsidRPr="00617E7A" w14:paraId="3F4C74EA" w14:textId="77777777" w:rsidTr="006626CE">
        <w:trPr>
          <w:trHeight w:val="552"/>
        </w:trPr>
        <w:tc>
          <w:tcPr>
            <w:tcW w:w="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D0AD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5</w:t>
            </w:r>
          </w:p>
        </w:tc>
        <w:tc>
          <w:tcPr>
            <w:tcW w:w="49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6359" w14:textId="19D3CA06" w:rsidR="007661BA" w:rsidRPr="00617E7A" w:rsidRDefault="007661BA" w:rsidP="00617E7A">
            <w:pPr>
              <w:jc w:val="both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 xml:space="preserve">приобретение </w:t>
            </w:r>
            <w:r w:rsidR="007475A6" w:rsidRPr="00617E7A">
              <w:rPr>
                <w:rFonts w:ascii="PT Astra Serif" w:hAnsi="PT Astra Serif"/>
                <w:szCs w:val="24"/>
              </w:rPr>
              <w:t>кубка для</w:t>
            </w:r>
            <w:r w:rsidRPr="00617E7A">
              <w:rPr>
                <w:rFonts w:ascii="PT Astra Serif" w:hAnsi="PT Astra Serif"/>
                <w:szCs w:val="24"/>
              </w:rPr>
              <w:t xml:space="preserve"> команды, занявшей первое место по итогам мероприятия.</w:t>
            </w:r>
          </w:p>
        </w:tc>
        <w:tc>
          <w:tcPr>
            <w:tcW w:w="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39C0" w14:textId="77777777" w:rsidR="007661BA" w:rsidRPr="00617E7A" w:rsidRDefault="007661BA" w:rsidP="00617E7A">
            <w:pPr>
              <w:jc w:val="center"/>
              <w:rPr>
                <w:rFonts w:ascii="PT Astra Serif" w:hAnsi="PT Astra Serif"/>
                <w:szCs w:val="24"/>
              </w:rPr>
            </w:pPr>
            <w:r w:rsidRPr="00617E7A">
              <w:rPr>
                <w:rFonts w:ascii="PT Astra Serif" w:hAnsi="PT Astra Serif"/>
                <w:szCs w:val="24"/>
              </w:rPr>
              <w:t>шт.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7496" w14:textId="564FF4A1" w:rsidR="007661BA" w:rsidRPr="00617E7A" w:rsidRDefault="00B81716" w:rsidP="00617E7A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15F74" w14:textId="06F2ACD8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  <w:tc>
          <w:tcPr>
            <w:tcW w:w="21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D17D" w14:textId="7A64F8C2" w:rsidR="007661BA" w:rsidRPr="00617E7A" w:rsidRDefault="007661BA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</w:tr>
      <w:tr w:rsidR="008002EB" w:rsidRPr="00617E7A" w14:paraId="5D2337B6" w14:textId="77777777" w:rsidTr="006626CE">
        <w:trPr>
          <w:trHeight w:val="288"/>
        </w:trPr>
        <w:tc>
          <w:tcPr>
            <w:tcW w:w="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732DF9F0" w14:textId="77777777" w:rsidR="008002EB" w:rsidRPr="00617E7A" w:rsidRDefault="008002EB" w:rsidP="00617E7A">
            <w:pPr>
              <w:jc w:val="right"/>
              <w:rPr>
                <w:rFonts w:ascii="PT Astra Serif" w:hAnsi="PT Astra Serif"/>
                <w:szCs w:val="24"/>
              </w:rPr>
            </w:pPr>
          </w:p>
        </w:tc>
        <w:tc>
          <w:tcPr>
            <w:tcW w:w="49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45DA7096" w14:textId="77777777" w:rsidR="008002EB" w:rsidRPr="00617E7A" w:rsidRDefault="008002EB" w:rsidP="00617E7A">
            <w:pPr>
              <w:rPr>
                <w:rFonts w:ascii="PT Astra Serif" w:hAnsi="PT Astra Serif"/>
                <w:color w:val="auto"/>
                <w:szCs w:val="24"/>
              </w:rPr>
            </w:pPr>
          </w:p>
        </w:tc>
        <w:tc>
          <w:tcPr>
            <w:tcW w:w="7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02D5" w14:textId="77777777" w:rsidR="008002EB" w:rsidRPr="00617E7A" w:rsidRDefault="008166BA" w:rsidP="00617E7A">
            <w:pPr>
              <w:jc w:val="center"/>
              <w:rPr>
                <w:rFonts w:ascii="PT Astra Serif" w:hAnsi="PT Astra Serif"/>
                <w:b/>
                <w:bCs/>
                <w:szCs w:val="24"/>
              </w:rPr>
            </w:pPr>
            <w:r w:rsidRPr="00617E7A">
              <w:rPr>
                <w:rFonts w:ascii="PT Astra Serif" w:hAnsi="PT Astra Serif"/>
                <w:b/>
                <w:bCs/>
                <w:szCs w:val="24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8523" w14:textId="77777777" w:rsidR="008002EB" w:rsidRPr="00617E7A" w:rsidRDefault="008166BA" w:rsidP="00617E7A">
            <w:pPr>
              <w:jc w:val="center"/>
              <w:rPr>
                <w:rFonts w:ascii="PT Astra Serif" w:hAnsi="PT Astra Serif"/>
                <w:b/>
                <w:bCs/>
                <w:szCs w:val="24"/>
              </w:rPr>
            </w:pPr>
            <w:r w:rsidRPr="00617E7A">
              <w:rPr>
                <w:rFonts w:ascii="PT Astra Serif" w:hAnsi="PT Astra Serif"/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6ECE" w14:textId="77777777" w:rsidR="008002EB" w:rsidRPr="00617E7A" w:rsidRDefault="008166BA" w:rsidP="00617E7A">
            <w:pPr>
              <w:rPr>
                <w:rFonts w:ascii="PT Astra Serif" w:hAnsi="PT Astra Serif"/>
                <w:b/>
                <w:bCs/>
                <w:szCs w:val="24"/>
              </w:rPr>
            </w:pPr>
            <w:r w:rsidRPr="00617E7A">
              <w:rPr>
                <w:rFonts w:ascii="PT Astra Serif" w:hAnsi="PT Astra Serif"/>
                <w:b/>
                <w:bCs/>
                <w:szCs w:val="24"/>
              </w:rPr>
              <w:t>Итого</w:t>
            </w:r>
          </w:p>
        </w:tc>
        <w:tc>
          <w:tcPr>
            <w:tcW w:w="21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7535" w14:textId="0EA8327A" w:rsidR="008002EB" w:rsidRPr="00617E7A" w:rsidRDefault="008002EB" w:rsidP="00617E7A">
            <w:pPr>
              <w:jc w:val="right"/>
              <w:rPr>
                <w:rFonts w:ascii="PT Astra Serif" w:hAnsi="PT Astra Serif"/>
                <w:b/>
                <w:bCs/>
                <w:szCs w:val="24"/>
              </w:rPr>
            </w:pPr>
          </w:p>
        </w:tc>
      </w:tr>
    </w:tbl>
    <w:p w14:paraId="2B1D2992" w14:textId="77777777" w:rsidR="008002EB" w:rsidRPr="00617E7A" w:rsidRDefault="008002EB" w:rsidP="00617E7A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p w14:paraId="18D08176" w14:textId="77777777" w:rsidR="008002EB" w:rsidRPr="00617E7A" w:rsidRDefault="008002EB" w:rsidP="00617E7A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p w14:paraId="120340EB" w14:textId="77777777" w:rsidR="008002EB" w:rsidRPr="00617E7A" w:rsidRDefault="008002EB" w:rsidP="00617E7A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p w14:paraId="21DE41ED" w14:textId="77777777" w:rsidR="008002EB" w:rsidRPr="00617E7A" w:rsidRDefault="008166BA" w:rsidP="00617E7A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r w:rsidRPr="00617E7A">
        <w:rPr>
          <w:rFonts w:ascii="PT Astra Serif" w:hAnsi="PT Astra Serif"/>
          <w:b/>
          <w:spacing w:val="-4"/>
          <w:szCs w:val="24"/>
        </w:rPr>
        <w:t>РЕКВИЗИТЫ И ПОДПИСИ СТОРОН</w:t>
      </w:r>
      <w:bookmarkEnd w:id="5"/>
    </w:p>
    <w:p w14:paraId="6693F0AB" w14:textId="77777777" w:rsidR="008002EB" w:rsidRPr="00617E7A" w:rsidRDefault="008002EB" w:rsidP="00617E7A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C3276D" w:rsidRPr="00A75C44" w14:paraId="2859FBCE" w14:textId="77777777" w:rsidTr="00B66505">
        <w:trPr>
          <w:trHeight w:val="859"/>
        </w:trPr>
        <w:tc>
          <w:tcPr>
            <w:tcW w:w="4895" w:type="dxa"/>
          </w:tcPr>
          <w:p w14:paraId="0514FBFB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11138A4D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35AD75B4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5A894A0A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5FEA3EB1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3873FD12" w14:textId="77777777" w:rsidR="00C3276D" w:rsidRPr="00A75C44" w:rsidRDefault="00C3276D" w:rsidP="00B66505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207A11B9" w14:textId="77777777" w:rsidR="00C3276D" w:rsidRPr="00A75C44" w:rsidRDefault="00C3276D" w:rsidP="00C3276D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0606A3F4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47CC6E87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08B9154D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3F72DFCC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3500711F" w14:textId="77777777" w:rsidR="00C3276D" w:rsidRPr="00A75C44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D008E32" w14:textId="77777777" w:rsidR="00C3276D" w:rsidRDefault="00C3276D" w:rsidP="00B66505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6BCCBC20" w14:textId="318B505A" w:rsidR="00C3276D" w:rsidRPr="00A75C44" w:rsidRDefault="00C3276D" w:rsidP="00C3276D">
            <w:pPr>
              <w:jc w:val="both"/>
              <w:rPr>
                <w:rFonts w:ascii="PT Astra Serif" w:hAnsi="PT Astra Serif"/>
                <w:szCs w:val="24"/>
              </w:rPr>
            </w:pPr>
          </w:p>
        </w:tc>
      </w:tr>
      <w:tr w:rsidR="00C3276D" w:rsidRPr="00A75C44" w14:paraId="7EED110A" w14:textId="77777777" w:rsidTr="00B66505">
        <w:trPr>
          <w:trHeight w:val="721"/>
        </w:trPr>
        <w:tc>
          <w:tcPr>
            <w:tcW w:w="4895" w:type="dxa"/>
          </w:tcPr>
          <w:p w14:paraId="1F1DE222" w14:textId="77777777" w:rsidR="00C3276D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5878F317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31290CC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6A49BAF9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2996CCA2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19352517" w14:textId="77777777" w:rsidR="00C3276D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6DCACB6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ADA9549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E9E0330" w14:textId="77777777" w:rsidR="00C3276D" w:rsidRPr="00A75C44" w:rsidRDefault="00C3276D" w:rsidP="00B66505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5BC18AD9" w14:textId="77777777" w:rsidR="008002EB" w:rsidRPr="00617E7A" w:rsidRDefault="008002EB" w:rsidP="00617E7A">
      <w:pPr>
        <w:widowControl w:val="0"/>
        <w:ind w:right="-1"/>
        <w:jc w:val="right"/>
        <w:rPr>
          <w:rFonts w:ascii="PT Astra Serif" w:hAnsi="PT Astra Serif"/>
          <w:szCs w:val="24"/>
        </w:rPr>
      </w:pPr>
    </w:p>
    <w:sectPr w:rsidR="008002EB" w:rsidRPr="00617E7A">
      <w:pgSz w:w="11906" w:h="16838"/>
      <w:pgMar w:top="851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2A83C" w14:textId="77777777" w:rsidR="00C64A60" w:rsidRDefault="00C64A60">
      <w:r>
        <w:separator/>
      </w:r>
    </w:p>
  </w:endnote>
  <w:endnote w:type="continuationSeparator" w:id="0">
    <w:p w14:paraId="11A84A0E" w14:textId="77777777" w:rsidR="00C64A60" w:rsidRDefault="00C64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19194" w14:textId="77777777" w:rsidR="00C64A60" w:rsidRDefault="00C64A60">
      <w:r>
        <w:separator/>
      </w:r>
    </w:p>
  </w:footnote>
  <w:footnote w:type="continuationSeparator" w:id="0">
    <w:p w14:paraId="36740D5B" w14:textId="77777777" w:rsidR="00C64A60" w:rsidRDefault="00C64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6473C"/>
    <w:multiLevelType w:val="hybridMultilevel"/>
    <w:tmpl w:val="35F44658"/>
    <w:lvl w:ilvl="0" w:tplc="1F741FA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2ED88E1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CFAE6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147272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F04EA1A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8E42DE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3142862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A7B2E6C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044410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EA813BD"/>
    <w:multiLevelType w:val="hybridMultilevel"/>
    <w:tmpl w:val="DD9C4142"/>
    <w:lvl w:ilvl="0" w:tplc="0F02028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4AA6A8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C3CE5B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D68EF7A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C8A4AE3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1F0E41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F44944E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042A273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D645C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6976AA0"/>
    <w:multiLevelType w:val="multilevel"/>
    <w:tmpl w:val="2712353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8775FFA"/>
    <w:multiLevelType w:val="hybridMultilevel"/>
    <w:tmpl w:val="984AD0CE"/>
    <w:lvl w:ilvl="0" w:tplc="140ED2C0">
      <w:start w:val="7"/>
      <w:numFmt w:val="decimal"/>
      <w:lvlText w:val="%1."/>
      <w:lvlJc w:val="left"/>
      <w:pPr>
        <w:ind w:left="720" w:hanging="360"/>
      </w:pPr>
    </w:lvl>
    <w:lvl w:ilvl="1" w:tplc="B71EAC0A">
      <w:start w:val="1"/>
      <w:numFmt w:val="lowerLetter"/>
      <w:lvlText w:val="%2."/>
      <w:lvlJc w:val="left"/>
      <w:pPr>
        <w:ind w:left="1440" w:hanging="360"/>
      </w:pPr>
    </w:lvl>
    <w:lvl w:ilvl="2" w:tplc="8F203890">
      <w:start w:val="1"/>
      <w:numFmt w:val="lowerRoman"/>
      <w:lvlText w:val="%3."/>
      <w:lvlJc w:val="right"/>
      <w:pPr>
        <w:ind w:left="2160" w:hanging="180"/>
      </w:pPr>
    </w:lvl>
    <w:lvl w:ilvl="3" w:tplc="7BB2BAF6">
      <w:start w:val="1"/>
      <w:numFmt w:val="decimal"/>
      <w:lvlText w:val="%4."/>
      <w:lvlJc w:val="left"/>
      <w:pPr>
        <w:ind w:left="2880" w:hanging="360"/>
      </w:pPr>
    </w:lvl>
    <w:lvl w:ilvl="4" w:tplc="0FD83180">
      <w:start w:val="1"/>
      <w:numFmt w:val="lowerLetter"/>
      <w:lvlText w:val="%5."/>
      <w:lvlJc w:val="left"/>
      <w:pPr>
        <w:ind w:left="3600" w:hanging="360"/>
      </w:pPr>
    </w:lvl>
    <w:lvl w:ilvl="5" w:tplc="62E0C814">
      <w:start w:val="1"/>
      <w:numFmt w:val="lowerRoman"/>
      <w:lvlText w:val="%6."/>
      <w:lvlJc w:val="right"/>
      <w:pPr>
        <w:ind w:left="4320" w:hanging="180"/>
      </w:pPr>
    </w:lvl>
    <w:lvl w:ilvl="6" w:tplc="4330FDE2">
      <w:start w:val="1"/>
      <w:numFmt w:val="decimal"/>
      <w:lvlText w:val="%7."/>
      <w:lvlJc w:val="left"/>
      <w:pPr>
        <w:ind w:left="5040" w:hanging="360"/>
      </w:pPr>
    </w:lvl>
    <w:lvl w:ilvl="7" w:tplc="902E9F7A">
      <w:start w:val="1"/>
      <w:numFmt w:val="lowerLetter"/>
      <w:lvlText w:val="%8."/>
      <w:lvlJc w:val="left"/>
      <w:pPr>
        <w:ind w:left="5760" w:hanging="360"/>
      </w:pPr>
    </w:lvl>
    <w:lvl w:ilvl="8" w:tplc="7388AF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8037D"/>
    <w:multiLevelType w:val="hybridMultilevel"/>
    <w:tmpl w:val="094E54E0"/>
    <w:lvl w:ilvl="0" w:tplc="7750CA08">
      <w:start w:val="7"/>
      <w:numFmt w:val="decimal"/>
      <w:lvlText w:val="%1."/>
      <w:lvlJc w:val="left"/>
      <w:pPr>
        <w:ind w:left="720" w:hanging="360"/>
      </w:pPr>
    </w:lvl>
    <w:lvl w:ilvl="1" w:tplc="0D1ADFD4">
      <w:start w:val="1"/>
      <w:numFmt w:val="lowerLetter"/>
      <w:lvlText w:val="%2."/>
      <w:lvlJc w:val="left"/>
      <w:pPr>
        <w:ind w:left="1440" w:hanging="360"/>
      </w:pPr>
    </w:lvl>
    <w:lvl w:ilvl="2" w:tplc="4FB68A84">
      <w:start w:val="1"/>
      <w:numFmt w:val="lowerRoman"/>
      <w:lvlText w:val="%3."/>
      <w:lvlJc w:val="right"/>
      <w:pPr>
        <w:ind w:left="2160" w:hanging="180"/>
      </w:pPr>
    </w:lvl>
    <w:lvl w:ilvl="3" w:tplc="5112A492">
      <w:start w:val="1"/>
      <w:numFmt w:val="decimal"/>
      <w:lvlText w:val="%4."/>
      <w:lvlJc w:val="left"/>
      <w:pPr>
        <w:ind w:left="2880" w:hanging="360"/>
      </w:pPr>
    </w:lvl>
    <w:lvl w:ilvl="4" w:tplc="FD0A01AE">
      <w:start w:val="1"/>
      <w:numFmt w:val="lowerLetter"/>
      <w:lvlText w:val="%5."/>
      <w:lvlJc w:val="left"/>
      <w:pPr>
        <w:ind w:left="3600" w:hanging="360"/>
      </w:pPr>
    </w:lvl>
    <w:lvl w:ilvl="5" w:tplc="D868CA8E">
      <w:start w:val="1"/>
      <w:numFmt w:val="lowerRoman"/>
      <w:lvlText w:val="%6."/>
      <w:lvlJc w:val="right"/>
      <w:pPr>
        <w:ind w:left="4320" w:hanging="180"/>
      </w:pPr>
    </w:lvl>
    <w:lvl w:ilvl="6" w:tplc="2C82C7FC">
      <w:start w:val="1"/>
      <w:numFmt w:val="decimal"/>
      <w:lvlText w:val="%7."/>
      <w:lvlJc w:val="left"/>
      <w:pPr>
        <w:ind w:left="5040" w:hanging="360"/>
      </w:pPr>
    </w:lvl>
    <w:lvl w:ilvl="7" w:tplc="A8787E74">
      <w:start w:val="1"/>
      <w:numFmt w:val="lowerLetter"/>
      <w:lvlText w:val="%8."/>
      <w:lvlJc w:val="left"/>
      <w:pPr>
        <w:ind w:left="5760" w:hanging="360"/>
      </w:pPr>
    </w:lvl>
    <w:lvl w:ilvl="8" w:tplc="999C855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75EB8"/>
    <w:multiLevelType w:val="hybridMultilevel"/>
    <w:tmpl w:val="2076B05C"/>
    <w:lvl w:ilvl="0" w:tplc="6584D7C0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7F928A8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B7E46F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604F070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AB6848D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66284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7B86D7A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5514387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32A01F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57C245F"/>
    <w:multiLevelType w:val="multilevel"/>
    <w:tmpl w:val="49B64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E1E34B0"/>
    <w:multiLevelType w:val="hybridMultilevel"/>
    <w:tmpl w:val="189EC89E"/>
    <w:lvl w:ilvl="0" w:tplc="DFE60DF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CA44AA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18003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61214C6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2E560A8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DBE6BB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452B662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52CAAA5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5DC22B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52D1B99"/>
    <w:multiLevelType w:val="multilevel"/>
    <w:tmpl w:val="FD5AF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2EB"/>
    <w:rsid w:val="00071F06"/>
    <w:rsid w:val="001179AB"/>
    <w:rsid w:val="00253215"/>
    <w:rsid w:val="00371F91"/>
    <w:rsid w:val="003D200E"/>
    <w:rsid w:val="004F3C92"/>
    <w:rsid w:val="004F4AA8"/>
    <w:rsid w:val="00502C05"/>
    <w:rsid w:val="005A5F04"/>
    <w:rsid w:val="005D2749"/>
    <w:rsid w:val="00617E7A"/>
    <w:rsid w:val="00651D0E"/>
    <w:rsid w:val="006626CE"/>
    <w:rsid w:val="00664506"/>
    <w:rsid w:val="00702C92"/>
    <w:rsid w:val="007475A6"/>
    <w:rsid w:val="007661BA"/>
    <w:rsid w:val="007706E8"/>
    <w:rsid w:val="00785CF4"/>
    <w:rsid w:val="008002EB"/>
    <w:rsid w:val="008166BA"/>
    <w:rsid w:val="00925684"/>
    <w:rsid w:val="00933FDF"/>
    <w:rsid w:val="00A705A0"/>
    <w:rsid w:val="00B34797"/>
    <w:rsid w:val="00B52223"/>
    <w:rsid w:val="00B81716"/>
    <w:rsid w:val="00B9184A"/>
    <w:rsid w:val="00BE6064"/>
    <w:rsid w:val="00BF1BAD"/>
    <w:rsid w:val="00C3276D"/>
    <w:rsid w:val="00C5271E"/>
    <w:rsid w:val="00C64A60"/>
    <w:rsid w:val="00C90377"/>
    <w:rsid w:val="00CA092A"/>
    <w:rsid w:val="00D14DF9"/>
    <w:rsid w:val="00D35A26"/>
    <w:rsid w:val="00DE17B4"/>
    <w:rsid w:val="00DE2BA9"/>
    <w:rsid w:val="00EE2BF2"/>
    <w:rsid w:val="00FD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1B92D"/>
  <w15:docId w15:val="{83FDABCF-E4D6-4A94-9BFA-3A4A65A9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1">
    <w:name w:val="heading 1"/>
    <w:next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0">
    <w:name w:val="heading 3"/>
    <w:next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character" w:customStyle="1" w:styleId="13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4">
    <w:name w:val="table of figures"/>
    <w:basedOn w:val="a"/>
    <w:next w:val="a"/>
    <w:link w:val="a5"/>
  </w:style>
  <w:style w:type="character" w:customStyle="1" w:styleId="a5">
    <w:name w:val="Перечень рисунков Знак"/>
    <w:basedOn w:val="13"/>
    <w:link w:val="a4"/>
    <w:rPr>
      <w:rFonts w:ascii="Times New Roman" w:hAnsi="Times New Roman"/>
      <w:sz w:val="24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4">
    <w:name w:val="Обычный1"/>
    <w:link w:val="15"/>
    <w:rPr>
      <w:rFonts w:ascii="Times New Roman" w:hAnsi="Times New Roman"/>
      <w:sz w:val="24"/>
    </w:rPr>
  </w:style>
  <w:style w:type="character" w:customStyle="1" w:styleId="15">
    <w:name w:val="Обычный1"/>
    <w:link w:val="14"/>
    <w:rPr>
      <w:rFonts w:ascii="Times New Roman" w:hAnsi="Times New Roman"/>
      <w:sz w:val="24"/>
    </w:rPr>
  </w:style>
  <w:style w:type="character" w:customStyle="1" w:styleId="70">
    <w:name w:val="Заголовок 7 Знак"/>
    <w:basedOn w:val="13"/>
    <w:link w:val="7"/>
    <w:rPr>
      <w:rFonts w:ascii="Arial" w:hAnsi="Arial"/>
      <w:b/>
      <w:i/>
      <w:sz w:val="22"/>
    </w:rPr>
  </w:style>
  <w:style w:type="paragraph" w:styleId="a6">
    <w:name w:val="Balloon Text"/>
    <w:basedOn w:val="a"/>
    <w:link w:val="a7"/>
    <w:uiPriority w:val="99"/>
    <w:rPr>
      <w:rFonts w:ascii="Segoe UI" w:hAnsi="Segoe UI"/>
      <w:sz w:val="18"/>
    </w:rPr>
  </w:style>
  <w:style w:type="character" w:customStyle="1" w:styleId="a7">
    <w:name w:val="Текст выноски Знак"/>
    <w:basedOn w:val="13"/>
    <w:link w:val="a6"/>
    <w:uiPriority w:val="99"/>
    <w:rPr>
      <w:rFonts w:ascii="Segoe UI" w:hAnsi="Segoe UI"/>
      <w:sz w:val="1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8">
    <w:name w:val="Знак сноски1"/>
    <w:basedOn w:val="43"/>
    <w:link w:val="a8"/>
    <w:rPr>
      <w:vertAlign w:val="superscript"/>
    </w:rPr>
  </w:style>
  <w:style w:type="character" w:styleId="a8">
    <w:name w:val="footnote reference"/>
    <w:basedOn w:val="a0"/>
    <w:link w:val="18"/>
    <w:rPr>
      <w:vertAlign w:val="superscript"/>
    </w:rPr>
  </w:style>
  <w:style w:type="paragraph" w:customStyle="1" w:styleId="SubtitleChar">
    <w:name w:val="Subtitle Char"/>
    <w:basedOn w:val="43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Heading7Char">
    <w:name w:val="Heading 7 Char"/>
    <w:basedOn w:val="43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19">
    <w:name w:val="Обычный1"/>
    <w:link w:val="1a"/>
    <w:rPr>
      <w:rFonts w:ascii="Times New Roman" w:hAnsi="Times New Roman"/>
      <w:sz w:val="24"/>
    </w:rPr>
  </w:style>
  <w:style w:type="character" w:customStyle="1" w:styleId="1a">
    <w:name w:val="Обычный1"/>
    <w:link w:val="19"/>
    <w:rPr>
      <w:rFonts w:ascii="Times New Roman" w:hAnsi="Times New Roman"/>
      <w:sz w:val="24"/>
    </w:rPr>
  </w:style>
  <w:style w:type="character" w:customStyle="1" w:styleId="31">
    <w:name w:val="Заголовок 3 Знак1"/>
    <w:link w:val="30"/>
    <w:rPr>
      <w:rFonts w:ascii="XO Thames" w:hAnsi="XO Thames"/>
      <w:b/>
      <w:sz w:val="26"/>
    </w:rPr>
  </w:style>
  <w:style w:type="paragraph" w:styleId="a9">
    <w:name w:val="endnote text"/>
    <w:basedOn w:val="a"/>
    <w:link w:val="aa"/>
    <w:rPr>
      <w:sz w:val="20"/>
    </w:rPr>
  </w:style>
  <w:style w:type="character" w:customStyle="1" w:styleId="aa">
    <w:name w:val="Текст концевой сноски Знак"/>
    <w:basedOn w:val="13"/>
    <w:link w:val="a9"/>
    <w:rPr>
      <w:rFonts w:ascii="Times New Roman" w:hAnsi="Times New Roman"/>
      <w:sz w:val="20"/>
    </w:rPr>
  </w:style>
  <w:style w:type="paragraph" w:styleId="ab">
    <w:name w:val="footer"/>
    <w:basedOn w:val="a"/>
    <w:link w:val="ac"/>
    <w:uiPriority w:val="99"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13"/>
    <w:link w:val="ab"/>
    <w:uiPriority w:val="99"/>
    <w:rPr>
      <w:rFonts w:ascii="Times New Roman" w:hAnsi="Times New Roman"/>
      <w:sz w:val="24"/>
    </w:rPr>
  </w:style>
  <w:style w:type="paragraph" w:customStyle="1" w:styleId="FooterChar">
    <w:name w:val="Footer Char"/>
    <w:basedOn w:val="43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32">
    <w:name w:val="Основной шрифт абзаца3"/>
    <w:link w:val="33"/>
  </w:style>
  <w:style w:type="character" w:customStyle="1" w:styleId="33">
    <w:name w:val="Основной шрифт абзаца3"/>
    <w:link w:val="32"/>
  </w:style>
  <w:style w:type="paragraph" w:customStyle="1" w:styleId="Heading3Char">
    <w:name w:val="Heading 3 Char"/>
    <w:basedOn w:val="43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Heading4Char">
    <w:name w:val="Heading 4 Char"/>
    <w:basedOn w:val="43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90">
    <w:name w:val="Заголовок 9 Знак"/>
    <w:basedOn w:val="13"/>
    <w:link w:val="9"/>
    <w:rPr>
      <w:rFonts w:ascii="Arial" w:hAnsi="Arial"/>
      <w:i/>
      <w:sz w:val="21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3"/>
    <w:link w:val="23"/>
    <w:rPr>
      <w:rFonts w:ascii="Times New Roman" w:hAnsi="Times New Roman"/>
      <w:i/>
      <w:sz w:val="24"/>
    </w:rPr>
  </w:style>
  <w:style w:type="paragraph" w:customStyle="1" w:styleId="1b">
    <w:name w:val="Неразрешенное упоминание1"/>
    <w:basedOn w:val="32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basedOn w:val="33"/>
    <w:link w:val="1b"/>
    <w:rPr>
      <w:color w:val="605E5C"/>
      <w:shd w:val="clear" w:color="auto" w:fill="E1DFDD"/>
    </w:rPr>
  </w:style>
  <w:style w:type="paragraph" w:styleId="ad">
    <w:name w:val="caption"/>
    <w:basedOn w:val="a"/>
    <w:next w:val="a"/>
    <w:link w:val="ae"/>
    <w:pPr>
      <w:spacing w:line="276" w:lineRule="auto"/>
    </w:pPr>
    <w:rPr>
      <w:b/>
      <w:color w:val="5B9BD5" w:themeColor="accent1"/>
      <w:sz w:val="18"/>
    </w:rPr>
  </w:style>
  <w:style w:type="character" w:customStyle="1" w:styleId="ae">
    <w:name w:val="Название объекта Знак"/>
    <w:basedOn w:val="13"/>
    <w:link w:val="ad"/>
    <w:rPr>
      <w:rFonts w:ascii="Times New Roman" w:hAnsi="Times New Roman"/>
      <w:b/>
      <w:color w:val="5B9BD5" w:themeColor="accent1"/>
      <w:sz w:val="18"/>
    </w:rPr>
  </w:style>
  <w:style w:type="paragraph" w:customStyle="1" w:styleId="44">
    <w:name w:val="Гиперссылка4"/>
    <w:link w:val="45"/>
    <w:rPr>
      <w:color w:val="0000FF"/>
      <w:u w:val="single"/>
    </w:rPr>
  </w:style>
  <w:style w:type="character" w:customStyle="1" w:styleId="45">
    <w:name w:val="Гиперссылка4"/>
    <w:link w:val="44"/>
    <w:rPr>
      <w:color w:val="0000FF"/>
      <w:u w:val="single"/>
    </w:rPr>
  </w:style>
  <w:style w:type="paragraph" w:customStyle="1" w:styleId="Heading5Char">
    <w:name w:val="Heading 5 Char"/>
    <w:basedOn w:val="43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HeaderChar">
    <w:name w:val="Header Char"/>
    <w:basedOn w:val="43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Heading6Char">
    <w:name w:val="Heading 6 Char"/>
    <w:basedOn w:val="43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styleId="34">
    <w:name w:val="toc 3"/>
    <w:next w:val="a"/>
    <w:link w:val="35"/>
    <w:uiPriority w:val="39"/>
    <w:pPr>
      <w:ind w:left="400"/>
    </w:pPr>
    <w:rPr>
      <w:rFonts w:ascii="XO Thames" w:hAnsi="XO Thames"/>
      <w:sz w:val="28"/>
    </w:rPr>
  </w:style>
  <w:style w:type="character" w:customStyle="1" w:styleId="35">
    <w:name w:val="Оглавление 3 Знак"/>
    <w:link w:val="34"/>
    <w:rPr>
      <w:rFonts w:ascii="XO Thames" w:hAnsi="XO Thames"/>
      <w:sz w:val="28"/>
    </w:rPr>
  </w:style>
  <w:style w:type="paragraph" w:styleId="af">
    <w:name w:val="header"/>
    <w:basedOn w:val="a"/>
    <w:link w:val="af0"/>
    <w:uiPriority w:val="99"/>
    <w:pPr>
      <w:tabs>
        <w:tab w:val="center" w:pos="7143"/>
        <w:tab w:val="right" w:pos="14287"/>
      </w:tabs>
    </w:pPr>
  </w:style>
  <w:style w:type="character" w:customStyle="1" w:styleId="af0">
    <w:name w:val="Верхний колонтитул Знак"/>
    <w:basedOn w:val="13"/>
    <w:link w:val="af"/>
    <w:uiPriority w:val="99"/>
    <w:rPr>
      <w:rFonts w:ascii="Times New Roman" w:hAnsi="Times New Roman"/>
      <w:sz w:val="24"/>
    </w:rPr>
  </w:style>
  <w:style w:type="paragraph" w:customStyle="1" w:styleId="1d">
    <w:name w:val="Знак примечания1"/>
    <w:basedOn w:val="1e"/>
    <w:link w:val="1f"/>
    <w:rPr>
      <w:sz w:val="16"/>
    </w:rPr>
  </w:style>
  <w:style w:type="character" w:customStyle="1" w:styleId="1f">
    <w:name w:val="Знак примечания1"/>
    <w:basedOn w:val="1f0"/>
    <w:link w:val="1d"/>
    <w:rPr>
      <w:sz w:val="16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character" w:customStyle="1" w:styleId="51">
    <w:name w:val="Заголовок 5 Знак1"/>
    <w:link w:val="5"/>
    <w:rPr>
      <w:rFonts w:ascii="XO Thames" w:hAnsi="XO Thames"/>
      <w:b/>
    </w:rPr>
  </w:style>
  <w:style w:type="paragraph" w:customStyle="1" w:styleId="1f1">
    <w:name w:val="Обычный1"/>
    <w:link w:val="1f2"/>
    <w:rPr>
      <w:rFonts w:ascii="Times New Roman" w:hAnsi="Times New Roman"/>
      <w:sz w:val="24"/>
    </w:rPr>
  </w:style>
  <w:style w:type="character" w:customStyle="1" w:styleId="1f2">
    <w:name w:val="Обычный1"/>
    <w:link w:val="1f1"/>
    <w:rPr>
      <w:rFonts w:ascii="Times New Roman" w:hAnsi="Times New Roman"/>
      <w:sz w:val="24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character" w:customStyle="1" w:styleId="12">
    <w:name w:val="Заголовок 1 Знак"/>
    <w:link w:val="11"/>
    <w:rPr>
      <w:rFonts w:ascii="XO Thames" w:hAnsi="XO Thames"/>
      <w:b/>
      <w:sz w:val="32"/>
    </w:rPr>
  </w:style>
  <w:style w:type="paragraph" w:customStyle="1" w:styleId="36">
    <w:name w:val="Заголовок 3 Знак"/>
    <w:link w:val="37"/>
    <w:rPr>
      <w:rFonts w:ascii="XO Thames" w:hAnsi="XO Thames"/>
      <w:b/>
      <w:sz w:val="26"/>
    </w:rPr>
  </w:style>
  <w:style w:type="character" w:customStyle="1" w:styleId="37">
    <w:name w:val="Заголовок 3 Знак"/>
    <w:link w:val="36"/>
    <w:rPr>
      <w:rFonts w:ascii="XO Thames" w:hAnsi="XO Thames"/>
      <w:b/>
      <w:sz w:val="26"/>
    </w:rPr>
  </w:style>
  <w:style w:type="paragraph" w:customStyle="1" w:styleId="27">
    <w:name w:val="Знак примечания2"/>
    <w:basedOn w:val="43"/>
    <w:link w:val="af1"/>
    <w:rPr>
      <w:sz w:val="16"/>
    </w:rPr>
  </w:style>
  <w:style w:type="character" w:styleId="af1">
    <w:name w:val="annotation reference"/>
    <w:basedOn w:val="a0"/>
    <w:link w:val="27"/>
    <w:rPr>
      <w:sz w:val="16"/>
    </w:rPr>
  </w:style>
  <w:style w:type="paragraph" w:customStyle="1" w:styleId="50">
    <w:name w:val="Заголовок 5 Знак"/>
    <w:link w:val="52"/>
    <w:rPr>
      <w:rFonts w:ascii="XO Thames" w:hAnsi="XO Thames"/>
      <w:b/>
    </w:rPr>
  </w:style>
  <w:style w:type="character" w:customStyle="1" w:styleId="52">
    <w:name w:val="Заголовок 5 Знак"/>
    <w:link w:val="50"/>
    <w:rPr>
      <w:rFonts w:ascii="XO Thames" w:hAnsi="XO Thames"/>
      <w:b/>
    </w:rPr>
  </w:style>
  <w:style w:type="paragraph" w:customStyle="1" w:styleId="28">
    <w:name w:val="Гиперссылка2"/>
    <w:link w:val="29"/>
    <w:rPr>
      <w:color w:val="0000FF"/>
      <w:u w:val="single"/>
    </w:rPr>
  </w:style>
  <w:style w:type="character" w:customStyle="1" w:styleId="29">
    <w:name w:val="Гиперссылка2"/>
    <w:link w:val="28"/>
    <w:rPr>
      <w:color w:val="0000FF"/>
      <w:u w:val="single"/>
    </w:rPr>
  </w:style>
  <w:style w:type="paragraph" w:customStyle="1" w:styleId="38">
    <w:name w:val="Гиперссылка3"/>
    <w:link w:val="af2"/>
    <w:rPr>
      <w:color w:val="0000FF"/>
      <w:u w:val="single"/>
    </w:rPr>
  </w:style>
  <w:style w:type="character" w:styleId="af2">
    <w:name w:val="Hyperlink"/>
    <w:link w:val="38"/>
    <w:uiPriority w:val="99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3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3"/>
    <w:link w:val="8"/>
    <w:rPr>
      <w:rFonts w:ascii="Arial" w:hAnsi="Arial"/>
      <w:i/>
      <w:sz w:val="22"/>
    </w:rPr>
  </w:style>
  <w:style w:type="paragraph" w:styleId="1f3">
    <w:name w:val="toc 1"/>
    <w:next w:val="a"/>
    <w:link w:val="1f4"/>
    <w:uiPriority w:val="39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9Char">
    <w:name w:val="Heading 9 Char"/>
    <w:basedOn w:val="43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1f5">
    <w:name w:val="Знак концевой сноски1"/>
    <w:basedOn w:val="43"/>
    <w:link w:val="af3"/>
    <w:rPr>
      <w:vertAlign w:val="superscript"/>
    </w:rPr>
  </w:style>
  <w:style w:type="character" w:styleId="af3">
    <w:name w:val="endnote reference"/>
    <w:basedOn w:val="a0"/>
    <w:link w:val="1f5"/>
    <w:rPr>
      <w:vertAlign w:val="superscript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e">
    <w:name w:val="Основной шрифт абзаца1"/>
    <w:link w:val="1f0"/>
  </w:style>
  <w:style w:type="character" w:customStyle="1" w:styleId="1f0">
    <w:name w:val="Основной шрифт абзаца1"/>
    <w:link w:val="1e"/>
  </w:style>
  <w:style w:type="paragraph" w:styleId="af4">
    <w:name w:val="No Spacing"/>
    <w:link w:val="af5"/>
    <w:pPr>
      <w:spacing w:after="0" w:line="240" w:lineRule="auto"/>
    </w:pPr>
  </w:style>
  <w:style w:type="character" w:customStyle="1" w:styleId="af5">
    <w:name w:val="Без интервала Знак"/>
    <w:link w:val="af4"/>
  </w:style>
  <w:style w:type="paragraph" w:customStyle="1" w:styleId="Heading2Char">
    <w:name w:val="Heading 2 Char"/>
    <w:basedOn w:val="43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af6">
    <w:name w:val="TOC Heading"/>
    <w:link w:val="af7"/>
  </w:style>
  <w:style w:type="character" w:customStyle="1" w:styleId="af7">
    <w:name w:val="Заголовок оглавления Знак"/>
    <w:link w:val="af6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Heading8Char">
    <w:name w:val="Heading 8 Char"/>
    <w:basedOn w:val="43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customStyle="1" w:styleId="39">
    <w:name w:val="Гиперссылка3"/>
    <w:link w:val="3a"/>
    <w:rPr>
      <w:color w:val="0000FF"/>
      <w:u w:val="single"/>
    </w:rPr>
  </w:style>
  <w:style w:type="character" w:customStyle="1" w:styleId="3a">
    <w:name w:val="Гиперссылка3"/>
    <w:link w:val="39"/>
    <w:rPr>
      <w:color w:val="0000FF"/>
      <w:u w:val="single"/>
    </w:rPr>
  </w:style>
  <w:style w:type="paragraph" w:customStyle="1" w:styleId="1f6">
    <w:name w:val="Основной текст1"/>
    <w:basedOn w:val="a"/>
    <w:link w:val="1f7"/>
    <w:pPr>
      <w:jc w:val="both"/>
    </w:pPr>
    <w:rPr>
      <w:rFonts w:ascii="Tahoma" w:hAnsi="Tahoma"/>
      <w:sz w:val="16"/>
    </w:rPr>
  </w:style>
  <w:style w:type="character" w:customStyle="1" w:styleId="1f7">
    <w:name w:val="Основной текст1"/>
    <w:basedOn w:val="13"/>
    <w:link w:val="1f6"/>
    <w:rPr>
      <w:rFonts w:ascii="Tahoma" w:hAnsi="Tahoma"/>
      <w:sz w:val="16"/>
    </w:rPr>
  </w:style>
  <w:style w:type="paragraph" w:customStyle="1" w:styleId="TitleChar">
    <w:name w:val="Title Char"/>
    <w:basedOn w:val="43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1f8">
    <w:name w:val="Гиперссылка1"/>
    <w:link w:val="1f9"/>
    <w:rPr>
      <w:color w:val="0000FF"/>
      <w:u w:val="single"/>
    </w:rPr>
  </w:style>
  <w:style w:type="character" w:customStyle="1" w:styleId="1f9">
    <w:name w:val="Гиперссылка1"/>
    <w:link w:val="1f8"/>
    <w:rPr>
      <w:color w:val="0000FF"/>
      <w:u w:val="single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fa">
    <w:name w:val="Обычный1"/>
    <w:link w:val="10"/>
    <w:rPr>
      <w:rFonts w:ascii="Times New Roman" w:hAnsi="Times New Roman"/>
      <w:sz w:val="24"/>
    </w:rPr>
  </w:style>
  <w:style w:type="character" w:customStyle="1" w:styleId="10">
    <w:name w:val="Обычный1"/>
    <w:link w:val="1fa"/>
    <w:rPr>
      <w:rFonts w:ascii="Times New Roman" w:hAnsi="Times New Roman"/>
      <w:sz w:val="24"/>
    </w:rPr>
  </w:style>
  <w:style w:type="paragraph" w:customStyle="1" w:styleId="43">
    <w:name w:val="Основной шрифт абзаца4"/>
  </w:style>
  <w:style w:type="paragraph" w:customStyle="1" w:styleId="2a">
    <w:name w:val="Знак примечания2"/>
    <w:basedOn w:val="25"/>
    <w:link w:val="2b"/>
    <w:rPr>
      <w:sz w:val="16"/>
    </w:rPr>
  </w:style>
  <w:style w:type="character" w:customStyle="1" w:styleId="2b">
    <w:name w:val="Знак примечания2"/>
    <w:basedOn w:val="26"/>
    <w:link w:val="2a"/>
    <w:rPr>
      <w:sz w:val="16"/>
    </w:rPr>
  </w:style>
  <w:style w:type="paragraph" w:customStyle="1" w:styleId="1fb">
    <w:name w:val="Номер страницы1"/>
    <w:basedOn w:val="1e"/>
    <w:link w:val="1fc"/>
  </w:style>
  <w:style w:type="character" w:customStyle="1" w:styleId="1fc">
    <w:name w:val="Номер страницы1"/>
    <w:basedOn w:val="1f0"/>
    <w:link w:val="1fb"/>
  </w:style>
  <w:style w:type="paragraph" w:styleId="af8">
    <w:name w:val="annotation text"/>
    <w:basedOn w:val="a"/>
    <w:link w:val="af9"/>
    <w:rPr>
      <w:sz w:val="20"/>
    </w:rPr>
  </w:style>
  <w:style w:type="character" w:customStyle="1" w:styleId="af9">
    <w:name w:val="Текст примечания Знак"/>
    <w:basedOn w:val="13"/>
    <w:link w:val="af8"/>
    <w:rPr>
      <w:rFonts w:ascii="Times New Roman" w:hAnsi="Times New Roman"/>
      <w:sz w:val="20"/>
    </w:rPr>
  </w:style>
  <w:style w:type="paragraph" w:customStyle="1" w:styleId="Heading1Char">
    <w:name w:val="Heading 1 Char"/>
    <w:basedOn w:val="43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Intense Quote"/>
    <w:basedOn w:val="a"/>
    <w:next w:val="a"/>
    <w:link w:val="afd"/>
    <w:pPr>
      <w:ind w:left="720" w:right="720"/>
    </w:pPr>
    <w:rPr>
      <w:i/>
    </w:rPr>
  </w:style>
  <w:style w:type="character" w:customStyle="1" w:styleId="afd">
    <w:name w:val="Выделенная цитата Знак"/>
    <w:basedOn w:val="13"/>
    <w:link w:val="afc"/>
    <w:rPr>
      <w:rFonts w:ascii="Times New Roman" w:hAnsi="Times New Roman"/>
      <w:i/>
      <w:sz w:val="24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paragraph" w:styleId="aff0">
    <w:name w:val="List Paragraph"/>
    <w:basedOn w:val="a"/>
    <w:link w:val="aff1"/>
    <w:uiPriority w:val="1"/>
    <w:qFormat/>
    <w:pPr>
      <w:spacing w:after="160" w:line="264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ff1">
    <w:name w:val="Абзац списка Знак"/>
    <w:basedOn w:val="13"/>
    <w:link w:val="aff0"/>
    <w:uiPriority w:val="34"/>
    <w:rPr>
      <w:rFonts w:asciiTheme="minorHAnsi" w:hAnsiTheme="minorHAnsi"/>
      <w:sz w:val="22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styleId="aff2">
    <w:name w:val="annotation subject"/>
    <w:basedOn w:val="af8"/>
    <w:next w:val="af8"/>
    <w:link w:val="aff3"/>
    <w:rPr>
      <w:b/>
    </w:rPr>
  </w:style>
  <w:style w:type="character" w:customStyle="1" w:styleId="aff3">
    <w:name w:val="Тема примечания Знак"/>
    <w:basedOn w:val="af9"/>
    <w:link w:val="aff2"/>
    <w:rPr>
      <w:rFonts w:ascii="Times New Roman" w:hAnsi="Times New Roman"/>
      <w:b/>
      <w:sz w:val="20"/>
    </w:rPr>
  </w:style>
  <w:style w:type="paragraph" w:customStyle="1" w:styleId="2c">
    <w:name w:val="Неразрешенное упоминание2"/>
    <w:basedOn w:val="43"/>
    <w:link w:val="3b"/>
    <w:rPr>
      <w:color w:val="605E5C"/>
      <w:shd w:val="clear" w:color="auto" w:fill="E1DFDD"/>
    </w:rPr>
  </w:style>
  <w:style w:type="character" w:customStyle="1" w:styleId="3b">
    <w:name w:val="Неразрешенное упоминание3"/>
    <w:basedOn w:val="a0"/>
    <w:link w:val="2c"/>
    <w:rPr>
      <w:color w:val="605E5C"/>
      <w:shd w:val="clear" w:color="auto" w:fill="E1DFDD"/>
    </w:rPr>
  </w:style>
  <w:style w:type="paragraph" w:customStyle="1" w:styleId="1fd">
    <w:name w:val="Основной шрифт абзаца1"/>
    <w:link w:val="1fe"/>
  </w:style>
  <w:style w:type="character" w:customStyle="1" w:styleId="1fe">
    <w:name w:val="Основной шрифт абзаца1"/>
    <w:link w:val="1fd"/>
  </w:style>
  <w:style w:type="character" w:customStyle="1" w:styleId="60">
    <w:name w:val="Заголовок 6 Знак"/>
    <w:basedOn w:val="13"/>
    <w:link w:val="6"/>
    <w:rPr>
      <w:rFonts w:ascii="Arial" w:hAnsi="Arial"/>
      <w:b/>
      <w:sz w:val="22"/>
    </w:r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1ff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styleId="-5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46">
    <w:name w:val="Plain Table 4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styleId="-50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styleId="55">
    <w:name w:val="Plain Table 5"/>
    <w:basedOn w:val="a1"/>
    <w:pPr>
      <w:spacing w:after="0" w:line="240" w:lineRule="auto"/>
    </w:pPr>
    <w:tblPr/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styleId="3c">
    <w:name w:val="Plain Table 3"/>
    <w:basedOn w:val="a1"/>
    <w:pPr>
      <w:spacing w:after="0" w:line="240" w:lineRule="auto"/>
    </w:pPr>
    <w:tblPr/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styleId="1ff0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styleId="-3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styleId="2d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aff4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-30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paragraph" w:customStyle="1" w:styleId="1">
    <w:name w:val="Стиль1"/>
    <w:basedOn w:val="a"/>
    <w:pPr>
      <w:keepNext/>
      <w:keepLines/>
      <w:widowControl w:val="0"/>
      <w:numPr>
        <w:numId w:val="9"/>
      </w:numPr>
      <w:suppressLineNumbers/>
      <w:spacing w:after="60"/>
      <w:jc w:val="both"/>
    </w:pPr>
    <w:rPr>
      <w:b/>
      <w:bCs/>
      <w:color w:val="auto"/>
      <w:sz w:val="28"/>
      <w:szCs w:val="28"/>
    </w:rPr>
  </w:style>
  <w:style w:type="paragraph" w:customStyle="1" w:styleId="3">
    <w:name w:val="Стиль3 Знак"/>
    <w:basedOn w:val="2e"/>
    <w:pPr>
      <w:widowControl w:val="0"/>
      <w:numPr>
        <w:ilvl w:val="2"/>
        <w:numId w:val="9"/>
      </w:numPr>
      <w:tabs>
        <w:tab w:val="clear" w:pos="227"/>
        <w:tab w:val="num" w:pos="360"/>
      </w:tabs>
      <w:spacing w:after="0" w:line="240" w:lineRule="auto"/>
      <w:ind w:left="0" w:hanging="720"/>
      <w:jc w:val="both"/>
    </w:pPr>
    <w:rPr>
      <w:rFonts w:eastAsia="Calibri"/>
      <w:color w:val="auto"/>
      <w:szCs w:val="24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  <w:rPr>
      <w:rFonts w:ascii="Times New Roman" w:hAnsi="Times New Roman"/>
      <w:sz w:val="24"/>
    </w:rPr>
  </w:style>
  <w:style w:type="character" w:styleId="aff5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PT Astra Serif" w:hAnsi="PT Astra Serif"/>
      <w:color w:val="FF0000"/>
      <w:szCs w:val="24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PT Astra Serif" w:hAnsi="PT Astra Serif"/>
      <w:b/>
      <w:bCs/>
      <w:color w:val="FF0000"/>
      <w:szCs w:val="24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PT Astra Serif" w:hAnsi="PT Astra Serif"/>
      <w:b/>
      <w:bCs/>
      <w:color w:val="auto"/>
      <w:szCs w:val="24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PT Astra Serif" w:hAnsi="PT Astra Serif"/>
      <w:i/>
      <w:iCs/>
      <w:color w:val="FF0000"/>
      <w:szCs w:val="24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color w:val="auto"/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color w:val="auto"/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color w:val="auto"/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2">
    <w:name w:val="xl82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color w:val="auto"/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color w:val="auto"/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1">
    <w:name w:val="xl91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5">
    <w:name w:val="xl9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Theme="minorHAnsi" w:cstheme="minorBidi"/>
      <w:color w:val="auto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color w:val="auto"/>
      <w:sz w:val="22"/>
      <w:szCs w:val="22"/>
      <w:lang w:eastAsia="en-US"/>
    </w:rPr>
  </w:style>
  <w:style w:type="table" w:customStyle="1" w:styleId="StGen2">
    <w:name w:val="StGen2"/>
    <w:basedOn w:val="a1"/>
    <w:pPr>
      <w:widowControl w:val="0"/>
      <w:spacing w:after="0" w:line="276" w:lineRule="auto"/>
    </w:pPr>
    <w:rPr>
      <w:rFonts w:ascii="Arial" w:hAnsi="Arial"/>
    </w:rPr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b7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C9942-2ACF-4F6E-8D10-BD0D511E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Дуденко Татьяна Леонидовна</cp:lastModifiedBy>
  <cp:revision>6</cp:revision>
  <cp:lastPrinted>2025-10-02T09:07:00Z</cp:lastPrinted>
  <dcterms:created xsi:type="dcterms:W3CDTF">2025-12-12T08:41:00Z</dcterms:created>
  <dcterms:modified xsi:type="dcterms:W3CDTF">2025-12-15T09:43:00Z</dcterms:modified>
</cp:coreProperties>
</file>